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15" w:rsidRDefault="00370757" w:rsidP="00013EDB">
      <w:pPr>
        <w:pStyle w:val="Nzev"/>
        <w:rPr>
          <w:noProof/>
          <w:lang w:eastAsia="ja-JP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>
                <wp:simplePos x="0" y="0"/>
                <wp:positionH relativeFrom="page">
                  <wp:posOffset>431800</wp:posOffset>
                </wp:positionH>
                <wp:positionV relativeFrom="page">
                  <wp:posOffset>8641080</wp:posOffset>
                </wp:positionV>
                <wp:extent cx="1440180" cy="1619885"/>
                <wp:effectExtent l="0" t="0" r="7620" b="1841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61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6FB" w:rsidRDefault="00DB16FB" w:rsidP="00013EDB">
                            <w:pPr>
                              <w:pStyle w:val="DocumentAddress-HeadingCzechTourism"/>
                            </w:pPr>
                            <w:r>
                              <w:t>ČCCR — CzechTourism</w:t>
                            </w:r>
                          </w:p>
                          <w:p w:rsidR="00DB16FB" w:rsidRDefault="00DB16FB" w:rsidP="00013EDB">
                            <w:pPr>
                              <w:pStyle w:val="DocumentAddressCzechTourism"/>
                            </w:pPr>
                            <w:r>
                              <w:t>je příspěvkovou organizací Ministerstva pro místní</w:t>
                            </w:r>
                          </w:p>
                          <w:p w:rsidR="00DB16FB" w:rsidRDefault="00DB16FB" w:rsidP="00013EDB">
                            <w:pPr>
                              <w:pStyle w:val="DocumentAddressCzechTourism"/>
                            </w:pPr>
                            <w:r>
                              <w:t>rozvoj ČR. Hlavní aktivitou</w:t>
                            </w:r>
                          </w:p>
                          <w:p w:rsidR="00DB16FB" w:rsidRDefault="00DB16FB" w:rsidP="00013EDB">
                            <w:pPr>
                              <w:pStyle w:val="DocumentAddressCzechTourism"/>
                            </w:pPr>
                            <w:r>
                              <w:t>je propagace České</w:t>
                            </w:r>
                          </w:p>
                          <w:p w:rsidR="00DB16FB" w:rsidRDefault="00DB16FB" w:rsidP="00013EDB">
                            <w:pPr>
                              <w:pStyle w:val="DocumentAddressCzechTourism"/>
                            </w:pPr>
                            <w:r>
                              <w:t>republiky jako atraktivní</w:t>
                            </w:r>
                          </w:p>
                          <w:p w:rsidR="00DB16FB" w:rsidRDefault="00DB16FB" w:rsidP="00013EDB">
                            <w:pPr>
                              <w:pStyle w:val="DocumentAddressCzechTourism"/>
                            </w:pPr>
                            <w:r>
                              <w:t>turistické destinace</w:t>
                            </w:r>
                          </w:p>
                          <w:p w:rsidR="00DB16FB" w:rsidRDefault="00DB16FB" w:rsidP="00013EDB">
                            <w:pPr>
                              <w:pStyle w:val="DocumentAddressCzechTourism"/>
                            </w:pPr>
                            <w:r>
                              <w:t>doma i v zahraničí.</w:t>
                            </w:r>
                          </w:p>
                          <w:p w:rsidR="00DB16FB" w:rsidRDefault="00DB16FB" w:rsidP="00013EDB">
                            <w:pPr>
                              <w:pStyle w:val="DocumentAddress-HeadingCzechTourism"/>
                            </w:pPr>
                            <w:r>
                              <w:t>www.czechtourism.cz</w:t>
                            </w:r>
                          </w:p>
                          <w:p w:rsidR="00DB16FB" w:rsidRDefault="00DB16FB" w:rsidP="00013EDB">
                            <w:pPr>
                              <w:pStyle w:val="DocumentAddress-HeadingCzechTourism"/>
                            </w:pPr>
                            <w:r>
                              <w:t>www.kudyznudy.cz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pt;margin-top:680.4pt;width:113.4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" o:allowoverlap="f" filled="f" fillcolor="#e7f4fa" stroked="f">
                <v:textbox inset="0,0,0,0">
                  <w:txbxContent>
                    <w:p w:rsidR="00DB16FB" w:rsidRDefault="00DB16FB" w:rsidP="00013EDB">
                      <w:pPr>
                        <w:pStyle w:val="DocumentAddress-HeadingCzechTourism"/>
                      </w:pPr>
                      <w:r>
                        <w:t>ČCCR — CzechTourism</w:t>
                      </w:r>
                    </w:p>
                    <w:p w:rsidR="00DB16FB" w:rsidRDefault="00DB16FB" w:rsidP="00013EDB">
                      <w:pPr>
                        <w:pStyle w:val="DocumentAddressCzechTourism"/>
                      </w:pPr>
                      <w:r>
                        <w:t>je příspěvkovou organizací Ministerstva pro místní</w:t>
                      </w:r>
                    </w:p>
                    <w:p w:rsidR="00DB16FB" w:rsidRDefault="00DB16FB" w:rsidP="00013EDB">
                      <w:pPr>
                        <w:pStyle w:val="DocumentAddressCzechTourism"/>
                      </w:pPr>
                      <w:r>
                        <w:t>rozvoj ČR. Hlavní aktivitou</w:t>
                      </w:r>
                    </w:p>
                    <w:p w:rsidR="00DB16FB" w:rsidRDefault="00DB16FB" w:rsidP="00013EDB">
                      <w:pPr>
                        <w:pStyle w:val="DocumentAddressCzechTourism"/>
                      </w:pPr>
                      <w:r>
                        <w:t>je propagace České</w:t>
                      </w:r>
                    </w:p>
                    <w:p w:rsidR="00DB16FB" w:rsidRDefault="00DB16FB" w:rsidP="00013EDB">
                      <w:pPr>
                        <w:pStyle w:val="DocumentAddressCzechTourism"/>
                      </w:pPr>
                      <w:r>
                        <w:t>republiky jako atraktivní</w:t>
                      </w:r>
                    </w:p>
                    <w:p w:rsidR="00DB16FB" w:rsidRDefault="00DB16FB" w:rsidP="00013EDB">
                      <w:pPr>
                        <w:pStyle w:val="DocumentAddressCzechTourism"/>
                      </w:pPr>
                      <w:r>
                        <w:t>turistické destinace</w:t>
                      </w:r>
                    </w:p>
                    <w:p w:rsidR="00DB16FB" w:rsidRDefault="00DB16FB" w:rsidP="00013EDB">
                      <w:pPr>
                        <w:pStyle w:val="DocumentAddressCzechTourism"/>
                      </w:pPr>
                      <w:r>
                        <w:t>doma i v zahraničí.</w:t>
                      </w:r>
                    </w:p>
                    <w:p w:rsidR="00DB16FB" w:rsidRDefault="00DB16FB" w:rsidP="00013EDB">
                      <w:pPr>
                        <w:pStyle w:val="DocumentAddress-HeadingCzechTourism"/>
                      </w:pPr>
                      <w:r>
                        <w:t>www.czechtourism.cz</w:t>
                      </w:r>
                    </w:p>
                    <w:p w:rsidR="00DB16FB" w:rsidRDefault="00DB16FB" w:rsidP="00013EDB">
                      <w:pPr>
                        <w:pStyle w:val="DocumentAddress-HeadingCzechTourism"/>
                      </w:pPr>
                      <w:r>
                        <w:t>www.kudyznudy.cz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B16FB">
        <w:rPr>
          <w:noProof/>
          <w:lang w:eastAsia="ja-JP"/>
        </w:rPr>
        <w:t xml:space="preserve"> </w:t>
      </w:r>
    </w:p>
    <w:p w:rsidR="00093415" w:rsidRDefault="00093415" w:rsidP="00013EDB">
      <w:pPr>
        <w:pStyle w:val="Nzev"/>
        <w:rPr>
          <w:noProof/>
          <w:lang w:eastAsia="ja-JP"/>
        </w:rPr>
      </w:pPr>
    </w:p>
    <w:p w:rsidR="00093415" w:rsidRDefault="00093415" w:rsidP="00013EDB">
      <w:pPr>
        <w:pStyle w:val="Nzev"/>
        <w:rPr>
          <w:noProof/>
          <w:lang w:eastAsia="ja-JP"/>
        </w:rPr>
      </w:pPr>
    </w:p>
    <w:p w:rsidR="00DB16FB" w:rsidRDefault="00F94A11" w:rsidP="00013EDB">
      <w:pPr>
        <w:pStyle w:val="Nzev"/>
      </w:pPr>
      <w:r>
        <w:rPr>
          <w:noProof/>
          <w:lang w:eastAsia="ja-JP"/>
        </w:rPr>
        <w:t>Gra</w:t>
      </w:r>
      <w:r w:rsidR="00CB56AB">
        <w:rPr>
          <w:noProof/>
          <w:lang w:eastAsia="ja-JP"/>
        </w:rPr>
        <w:t>nd Prix festivalu Tourfilm obdrž</w:t>
      </w:r>
      <w:r>
        <w:rPr>
          <w:noProof/>
          <w:lang w:eastAsia="ja-JP"/>
        </w:rPr>
        <w:t>el spot, který zve do Turecka</w:t>
      </w:r>
    </w:p>
    <w:p w:rsidR="00DB16FB" w:rsidRDefault="00DB16FB" w:rsidP="00013EDB"/>
    <w:p w:rsidR="00093415" w:rsidRDefault="00093415" w:rsidP="003A0688">
      <w:pPr>
        <w:jc w:val="both"/>
        <w:rPr>
          <w:rStyle w:val="Zdraznnintenzivn"/>
          <w:rFonts w:cs="Arial"/>
          <w:b w:val="0"/>
        </w:rPr>
      </w:pPr>
    </w:p>
    <w:p w:rsidR="00F94A11" w:rsidRPr="003D56AA" w:rsidRDefault="00093415" w:rsidP="003A0688">
      <w:pPr>
        <w:jc w:val="both"/>
        <w:rPr>
          <w:i/>
        </w:rPr>
      </w:pPr>
      <w:r>
        <w:rPr>
          <w:rStyle w:val="Zdraznnintenzivn"/>
          <w:rFonts w:cs="Arial"/>
          <w:b w:val="0"/>
        </w:rPr>
        <w:t>(Karlovy Vary</w:t>
      </w:r>
      <w:r w:rsidR="00DB16FB" w:rsidRPr="004E1501">
        <w:rPr>
          <w:rStyle w:val="Zdraznnintenzivn"/>
          <w:rFonts w:cs="Arial"/>
          <w:b w:val="0"/>
        </w:rPr>
        <w:t xml:space="preserve">, </w:t>
      </w:r>
      <w:r w:rsidR="00F94A11">
        <w:rPr>
          <w:rStyle w:val="Zdraznnintenzivn"/>
          <w:rFonts w:cs="Arial"/>
          <w:b w:val="0"/>
        </w:rPr>
        <w:t>7</w:t>
      </w:r>
      <w:r>
        <w:rPr>
          <w:rStyle w:val="Zdraznnintenzivn"/>
          <w:rFonts w:cs="Arial"/>
          <w:b w:val="0"/>
        </w:rPr>
        <w:t xml:space="preserve">. </w:t>
      </w:r>
      <w:r w:rsidR="00AA6D0F">
        <w:rPr>
          <w:rStyle w:val="Zdraznnintenzivn"/>
          <w:rFonts w:cs="Arial"/>
          <w:b w:val="0"/>
        </w:rPr>
        <w:t>ř</w:t>
      </w:r>
      <w:r>
        <w:rPr>
          <w:rStyle w:val="Zdraznnintenzivn"/>
          <w:rFonts w:cs="Arial"/>
          <w:b w:val="0"/>
        </w:rPr>
        <w:t>íjna 2016</w:t>
      </w:r>
      <w:r w:rsidR="00DB16FB" w:rsidRPr="004E1501">
        <w:rPr>
          <w:rStyle w:val="Zdraznnintenzivn"/>
          <w:rFonts w:cs="Arial"/>
          <w:b w:val="0"/>
        </w:rPr>
        <w:t xml:space="preserve">) </w:t>
      </w:r>
      <w:r w:rsidR="00F94A11" w:rsidRPr="003D56AA">
        <w:rPr>
          <w:b/>
        </w:rPr>
        <w:t>Promospot „Turkey: Home of Turquoise”</w:t>
      </w:r>
      <w:r w:rsidR="003A0688">
        <w:rPr>
          <w:b/>
        </w:rPr>
        <w:t>, který zvítězil ve své kategorii,</w:t>
      </w:r>
      <w:r w:rsidR="00F94A11" w:rsidRPr="003D56AA">
        <w:rPr>
          <w:b/>
        </w:rPr>
        <w:t xml:space="preserve"> získal </w:t>
      </w:r>
      <w:r w:rsidR="003A0688">
        <w:rPr>
          <w:b/>
        </w:rPr>
        <w:t xml:space="preserve">i </w:t>
      </w:r>
      <w:r w:rsidR="00F94A11" w:rsidRPr="003D56AA">
        <w:rPr>
          <w:b/>
        </w:rPr>
        <w:t xml:space="preserve">hlavní festivalovou cenu MFF Tourfilm. </w:t>
      </w:r>
    </w:p>
    <w:p w:rsidR="00F94A11" w:rsidRPr="003D56AA" w:rsidRDefault="00F94A11" w:rsidP="003A0688">
      <w:pPr>
        <w:jc w:val="both"/>
      </w:pPr>
    </w:p>
    <w:p w:rsidR="00F94A11" w:rsidRPr="003D56AA" w:rsidRDefault="00F94A11" w:rsidP="003A0688">
      <w:pPr>
        <w:jc w:val="both"/>
      </w:pPr>
      <w:r w:rsidRPr="003D56AA">
        <w:t>Finsko, které se stalo partners</w:t>
      </w:r>
      <w:r w:rsidR="003D56AA">
        <w:t>k</w:t>
      </w:r>
      <w:r w:rsidRPr="003D56AA">
        <w:t>ou zemí letošního ročníku, uspělo v mezinárodních cenách</w:t>
      </w:r>
      <w:r w:rsidR="003A0688">
        <w:t xml:space="preserve"> vloni (Grand Prix za spot White Night Magic)</w:t>
      </w:r>
      <w:r w:rsidRPr="003D56AA">
        <w:t xml:space="preserve"> i letos. Mezinárodní porotu zaujal promo spot </w:t>
      </w:r>
      <w:r w:rsidR="00725E7A">
        <w:rPr>
          <w:b/>
        </w:rPr>
        <w:t>„</w:t>
      </w:r>
      <w:r w:rsidRPr="00725E7A">
        <w:rPr>
          <w:b/>
        </w:rPr>
        <w:t>Polar Night Magic”</w:t>
      </w:r>
      <w:r w:rsidRPr="003D56AA">
        <w:t xml:space="preserve"> režiséra Pekka Hariho, snímek ve své kategorii (pro</w:t>
      </w:r>
      <w:r w:rsidR="003A0688">
        <w:t>mo</w:t>
      </w:r>
      <w:r w:rsidRPr="003D56AA">
        <w:t xml:space="preserve"> spoty nad 3 minuty) získal první místo. </w:t>
      </w:r>
    </w:p>
    <w:p w:rsidR="00F94A11" w:rsidRPr="003D56AA" w:rsidRDefault="00F94A11" w:rsidP="003A0688">
      <w:pPr>
        <w:jc w:val="both"/>
      </w:pPr>
      <w:r w:rsidRPr="003D56AA">
        <w:t>Promo spoty kratší 3 minut letos ovládla audiovizuální pozvánka do Turecka. Porota snímek Daghan Celayir odměnila nejen vítězstvím ve své kategorii, ale i nejvyšší festivalovou cenou – Grand Prix.</w:t>
      </w:r>
    </w:p>
    <w:p w:rsidR="00F94A11" w:rsidRPr="003D56AA" w:rsidRDefault="00F94A11" w:rsidP="003A0688">
      <w:pPr>
        <w:jc w:val="both"/>
      </w:pPr>
    </w:p>
    <w:p w:rsidR="00F94A11" w:rsidRPr="003D56AA" w:rsidRDefault="00F94A11" w:rsidP="003A0688">
      <w:pPr>
        <w:jc w:val="both"/>
      </w:pPr>
      <w:r w:rsidRPr="00725E7A">
        <w:rPr>
          <w:i/>
        </w:rPr>
        <w:t xml:space="preserve">“Vítězný snímek má jasný koncept i záměr a je skvěle řemeslně zpracován. Porotu přesvědčila dynamická kamera, krásné kompozice jednotlivých záběrů a vynikající střihová skladba spotu. Porota se shodla, že právě tento snímek splnil nejlépe to, co ceny Tourfilm představují: po jeho zhlédnutí okamžitě toužíte vycestovat do Turecka – země </w:t>
      </w:r>
      <w:r w:rsidR="00E40059">
        <w:rPr>
          <w:i/>
        </w:rPr>
        <w:t>t</w:t>
      </w:r>
      <w:r w:rsidRPr="00725E7A">
        <w:rPr>
          <w:i/>
        </w:rPr>
        <w:t xml:space="preserve">yrkysu,” </w:t>
      </w:r>
      <w:r w:rsidR="00725E7A">
        <w:t>dodává ke Grand Prix předse</w:t>
      </w:r>
      <w:r w:rsidRPr="003D56AA">
        <w:t xml:space="preserve">da poroty Tomáš Otradovec. </w:t>
      </w:r>
    </w:p>
    <w:p w:rsidR="00BC4E0F" w:rsidRPr="003D56AA" w:rsidRDefault="00BC4E0F" w:rsidP="003A0688">
      <w:pPr>
        <w:jc w:val="both"/>
      </w:pPr>
    </w:p>
    <w:p w:rsidR="00BC4E0F" w:rsidRDefault="00BC4E0F" w:rsidP="003A0688">
      <w:pPr>
        <w:jc w:val="both"/>
      </w:pPr>
      <w:r w:rsidRPr="003D56AA">
        <w:t>V kategorii TV a online program získal prvenství bahamský snímek režiséra Bryana Smoker</w:t>
      </w:r>
      <w:r w:rsidRPr="00725E7A">
        <w:t xml:space="preserve">a </w:t>
      </w:r>
      <w:r w:rsidRPr="00725E7A">
        <w:rPr>
          <w:b/>
        </w:rPr>
        <w:t>„Voyager: Funky Nassau“,</w:t>
      </w:r>
      <w:r w:rsidRPr="00725E7A">
        <w:t xml:space="preserve"> </w:t>
      </w:r>
      <w:r w:rsidR="00D6571F">
        <w:t>který zve do nejlidna</w:t>
      </w:r>
      <w:r w:rsidRPr="003D56AA">
        <w:t xml:space="preserve">tějšího a nejzábavnějšího města z Bahamských ostrovů. </w:t>
      </w:r>
    </w:p>
    <w:p w:rsidR="00B24C43" w:rsidRDefault="00B24C43" w:rsidP="003A0688">
      <w:pPr>
        <w:jc w:val="both"/>
      </w:pPr>
    </w:p>
    <w:p w:rsidR="00B24C43" w:rsidRPr="003D56AA" w:rsidRDefault="00B24C43" w:rsidP="003A0688">
      <w:pPr>
        <w:jc w:val="both"/>
      </w:pPr>
      <w:r>
        <w:t xml:space="preserve">Mezi filmy delšími než 25 minut dosáhl na hlavní cenu své kategorie snímek </w:t>
      </w:r>
      <w:r w:rsidRPr="00B24C43">
        <w:rPr>
          <w:b/>
        </w:rPr>
        <w:t xml:space="preserve">„Escape to Maldives“ </w:t>
      </w:r>
      <w:r>
        <w:t>z </w:t>
      </w:r>
      <w:r w:rsidR="00642FED">
        <w:t>české produkce od Libora Špačka a Petry Doležalové.</w:t>
      </w:r>
      <w:bookmarkStart w:id="0" w:name="_GoBack"/>
      <w:bookmarkEnd w:id="0"/>
    </w:p>
    <w:p w:rsidR="003A0688" w:rsidRDefault="003A0688" w:rsidP="003A0688">
      <w:pPr>
        <w:jc w:val="both"/>
      </w:pPr>
    </w:p>
    <w:p w:rsidR="00BC4E0F" w:rsidRPr="003D56AA" w:rsidRDefault="00BC4E0F" w:rsidP="003A0688">
      <w:pPr>
        <w:jc w:val="both"/>
      </w:pPr>
      <w:r w:rsidRPr="003D56AA">
        <w:t xml:space="preserve">Festival rozdal po třiadvacáté i ceny v národní sekci TourRegionFilm, </w:t>
      </w:r>
    </w:p>
    <w:p w:rsidR="00BC4E0F" w:rsidRPr="003D56AA" w:rsidRDefault="00970488" w:rsidP="003A0688">
      <w:pPr>
        <w:jc w:val="both"/>
      </w:pPr>
      <w:r>
        <w:t>jehož cílem je pozvat návštěvníky zhlédnout</w:t>
      </w:r>
      <w:r w:rsidR="00BC4E0F" w:rsidRPr="003D56AA">
        <w:t xml:space="preserve"> krásy Čech, Moravy a Slezska. </w:t>
      </w:r>
    </w:p>
    <w:p w:rsidR="00BC4E0F" w:rsidRPr="003D56AA" w:rsidRDefault="00BC4E0F" w:rsidP="003A0688">
      <w:pPr>
        <w:jc w:val="both"/>
      </w:pPr>
    </w:p>
    <w:p w:rsidR="00BC4E0F" w:rsidRPr="003D56AA" w:rsidRDefault="00BC4E0F" w:rsidP="003A0688">
      <w:pPr>
        <w:jc w:val="both"/>
      </w:pPr>
      <w:r w:rsidRPr="003D56AA">
        <w:t xml:space="preserve">Mezi mobilními aplikacemi a webovými stránkami nejvíce porotu zaujal </w:t>
      </w:r>
      <w:r w:rsidRPr="00725E7A">
        <w:rPr>
          <w:b/>
        </w:rPr>
        <w:t>Průvodce Karlovarským krajem,</w:t>
      </w:r>
      <w:r w:rsidRPr="003D56AA">
        <w:t xml:space="preserve"> mezi televizními a online programy, které mají nejméně 3 díly, se prosadil cyklus P</w:t>
      </w:r>
      <w:r w:rsidR="00725E7A">
        <w:t>etra Krej</w:t>
      </w:r>
      <w:r w:rsidRPr="003D56AA">
        <w:t xml:space="preserve">čího </w:t>
      </w:r>
      <w:r w:rsidRPr="00725E7A">
        <w:rPr>
          <w:b/>
        </w:rPr>
        <w:t>Krajinou domova</w:t>
      </w:r>
      <w:r w:rsidRPr="003D56AA">
        <w:t xml:space="preserve"> (Česká televize)</w:t>
      </w:r>
      <w:r w:rsidR="003D56AA" w:rsidRPr="003D56AA">
        <w:t xml:space="preserve">, nejlepším dokumentárním či publicistickým snímkem byl </w:t>
      </w:r>
      <w:r w:rsidR="003D56AA" w:rsidRPr="00725E7A">
        <w:rPr>
          <w:b/>
        </w:rPr>
        <w:t>Muž z obrazu</w:t>
      </w:r>
      <w:r w:rsidR="003D56AA" w:rsidRPr="003D56AA">
        <w:t xml:space="preserve"> </w:t>
      </w:r>
      <w:r w:rsidR="00725E7A">
        <w:t>od Vladimíra Šimka (</w:t>
      </w:r>
      <w:r w:rsidR="003D56AA" w:rsidRPr="003D56AA">
        <w:t>v rámci cyklu České stop</w:t>
      </w:r>
      <w:r w:rsidR="00970488">
        <w:t>y). V sekci promo spotů do tří</w:t>
      </w:r>
      <w:r w:rsidR="003D56AA" w:rsidRPr="003D56AA">
        <w:t xml:space="preserve"> minut nejvíce k návštěvě nalákal Kralický Sněžník, na který zve Petr Slavík svého syna ve spotu </w:t>
      </w:r>
      <w:r w:rsidR="003D56AA" w:rsidRPr="00725E7A">
        <w:rPr>
          <w:b/>
        </w:rPr>
        <w:t>Nejlepší dárek</w:t>
      </w:r>
      <w:r w:rsidR="003D56AA" w:rsidRPr="003D56AA">
        <w:t xml:space="preserve">. Mezi delšími promo spoty si hlavní cenu odnesla brána do Čech – </w:t>
      </w:r>
      <w:r w:rsidR="003D56AA" w:rsidRPr="00725E7A">
        <w:rPr>
          <w:b/>
        </w:rPr>
        <w:t>Ústí region - Gate to Bohemia</w:t>
      </w:r>
      <w:r w:rsidR="003D56AA" w:rsidRPr="003D56AA">
        <w:t xml:space="preserve"> od Marka Mendela.</w:t>
      </w:r>
    </w:p>
    <w:p w:rsidR="003D56AA" w:rsidRPr="003D56AA" w:rsidRDefault="003D56AA" w:rsidP="003A0688">
      <w:pPr>
        <w:jc w:val="both"/>
      </w:pPr>
    </w:p>
    <w:p w:rsidR="003D56AA" w:rsidRPr="003D56AA" w:rsidRDefault="003D56AA" w:rsidP="003A0688">
      <w:pPr>
        <w:jc w:val="both"/>
      </w:pPr>
      <w:r w:rsidRPr="003D56AA">
        <w:t>V nové sekci amatérských krátkých filmů rozdala por</w:t>
      </w:r>
      <w:r w:rsidR="00970488">
        <w:t>ota 3 ceny, tu hlavní si odnesl</w:t>
      </w:r>
      <w:r w:rsidRPr="003D56AA">
        <w:t xml:space="preserve"> snímek </w:t>
      </w:r>
      <w:r w:rsidRPr="00725E7A">
        <w:rPr>
          <w:b/>
        </w:rPr>
        <w:t>„SIWA OASIS - Berber culture”</w:t>
      </w:r>
      <w:r w:rsidRPr="003D56AA">
        <w:t xml:space="preserve"> o egyptské oáze Síwa a </w:t>
      </w:r>
      <w:r w:rsidR="00725E7A">
        <w:t xml:space="preserve">specifikách </w:t>
      </w:r>
      <w:r w:rsidRPr="003D56AA">
        <w:t>berberské</w:t>
      </w:r>
      <w:r w:rsidR="00725E7A">
        <w:t xml:space="preserve"> kultury</w:t>
      </w:r>
      <w:r w:rsidRPr="003D56AA">
        <w:t>.</w:t>
      </w:r>
    </w:p>
    <w:p w:rsidR="00BC4E0F" w:rsidRDefault="00BC4E0F" w:rsidP="00BC4E0F">
      <w:pPr>
        <w:jc w:val="both"/>
        <w:rPr>
          <w:color w:val="000000" w:themeColor="text1"/>
        </w:rPr>
      </w:pPr>
    </w:p>
    <w:p w:rsidR="00BC4E0F" w:rsidRDefault="00BC4E0F" w:rsidP="00BC4E0F">
      <w:pPr>
        <w:jc w:val="both"/>
        <w:rPr>
          <w:color w:val="000000" w:themeColor="text1"/>
        </w:rPr>
      </w:pPr>
    </w:p>
    <w:p w:rsidR="00093415" w:rsidRDefault="00093415" w:rsidP="00093415">
      <w:pPr>
        <w:jc w:val="both"/>
        <w:rPr>
          <w:color w:val="000000" w:themeColor="text1"/>
        </w:rPr>
      </w:pPr>
      <w:r w:rsidRPr="00CB56AB">
        <w:rPr>
          <w:color w:val="000000" w:themeColor="text1"/>
        </w:rPr>
        <w:t>Do festivalu se letos přihlásilo přes 300 snímků,</w:t>
      </w:r>
      <w:r w:rsidR="00A167AA" w:rsidRPr="00CB56AB">
        <w:rPr>
          <w:color w:val="000000" w:themeColor="text1"/>
        </w:rPr>
        <w:t xml:space="preserve"> </w:t>
      </w:r>
      <w:r w:rsidR="00CB56AB" w:rsidRPr="00CB56AB">
        <w:rPr>
          <w:color w:val="000000" w:themeColor="text1"/>
        </w:rPr>
        <w:t>f</w:t>
      </w:r>
      <w:r w:rsidRPr="00CB56AB">
        <w:rPr>
          <w:color w:val="000000" w:themeColor="text1"/>
        </w:rPr>
        <w:t xml:space="preserve">estival </w:t>
      </w:r>
      <w:r w:rsidR="00CB56AB" w:rsidRPr="00CB56AB">
        <w:rPr>
          <w:color w:val="000000" w:themeColor="text1"/>
        </w:rPr>
        <w:t xml:space="preserve">byl </w:t>
      </w:r>
      <w:r w:rsidRPr="00CB56AB">
        <w:rPr>
          <w:color w:val="000000" w:themeColor="text1"/>
        </w:rPr>
        <w:t>propojen s několika odbornými platformami agentury CzechTourism, napříkl</w:t>
      </w:r>
      <w:r w:rsidR="00CB56AB" w:rsidRPr="00CB56AB">
        <w:rPr>
          <w:color w:val="000000" w:themeColor="text1"/>
        </w:rPr>
        <w:t>ad Fórem cestovního ruchu, vzdělávacími projekcemi pro školy či wor</w:t>
      </w:r>
      <w:r w:rsidR="00E40059">
        <w:rPr>
          <w:color w:val="000000" w:themeColor="text1"/>
        </w:rPr>
        <w:t>k</w:t>
      </w:r>
      <w:r w:rsidR="00CB56AB" w:rsidRPr="00CB56AB">
        <w:rPr>
          <w:color w:val="000000" w:themeColor="text1"/>
        </w:rPr>
        <w:t>shopy. Vyhlášeny byly i výsledky soutěže o nejoblíbenější DestinaCzi letošního roku.</w:t>
      </w:r>
    </w:p>
    <w:p w:rsidR="00B834D6" w:rsidRDefault="00B834D6" w:rsidP="00093415">
      <w:pPr>
        <w:jc w:val="both"/>
        <w:rPr>
          <w:color w:val="000000" w:themeColor="text1"/>
        </w:rPr>
      </w:pPr>
    </w:p>
    <w:p w:rsidR="00B834D6" w:rsidRPr="00953CBC" w:rsidRDefault="00B834D6" w:rsidP="00093415">
      <w:pPr>
        <w:jc w:val="both"/>
        <w:rPr>
          <w:color w:val="000000" w:themeColor="text1"/>
          <w:szCs w:val="22"/>
        </w:rPr>
      </w:pPr>
      <w:r w:rsidRPr="00B834D6">
        <w:rPr>
          <w:i/>
          <w:color w:val="000000" w:themeColor="text1"/>
        </w:rPr>
        <w:t>„Prohloubení odborné části festivalu, která by nejen popularizovala c</w:t>
      </w:r>
      <w:r w:rsidR="00E40059">
        <w:rPr>
          <w:i/>
          <w:color w:val="000000" w:themeColor="text1"/>
        </w:rPr>
        <w:t>estování, ale především odvětví</w:t>
      </w:r>
      <w:r w:rsidRPr="00B834D6">
        <w:rPr>
          <w:i/>
          <w:color w:val="000000" w:themeColor="text1"/>
        </w:rPr>
        <w:t xml:space="preserve"> cestovního ruchu jako takového, je výzvou i do dalších ročníků festivalu. Partnerskou destinaci pro příští rok nyní neprozradím, určitě bude ale reflektovat fakt, že v příštím roce nás čeká jubilejní padesátý ročník tohoto nejstaršího festivalu filmů s tematikou cestování,“</w:t>
      </w:r>
      <w:r>
        <w:rPr>
          <w:color w:val="000000" w:themeColor="text1"/>
        </w:rPr>
        <w:t xml:space="preserve"> </w:t>
      </w:r>
      <w:r w:rsidRPr="00953CBC">
        <w:rPr>
          <w:color w:val="000000" w:themeColor="text1"/>
          <w:szCs w:val="22"/>
        </w:rPr>
        <w:t xml:space="preserve">dodává ředitelka pořádající agentury CzechTourism Monika Palatková. </w:t>
      </w:r>
    </w:p>
    <w:p w:rsidR="00AA6D0F" w:rsidRPr="00953CBC" w:rsidRDefault="00AA6D0F" w:rsidP="00093415">
      <w:pPr>
        <w:jc w:val="both"/>
        <w:rPr>
          <w:color w:val="000000" w:themeColor="text1"/>
          <w:szCs w:val="22"/>
        </w:rPr>
      </w:pPr>
    </w:p>
    <w:p w:rsidR="00953CBC" w:rsidRPr="00953CBC" w:rsidRDefault="00953CBC" w:rsidP="00093415">
      <w:pPr>
        <w:jc w:val="both"/>
        <w:rPr>
          <w:color w:val="000000" w:themeColor="text1"/>
          <w:szCs w:val="22"/>
        </w:rPr>
      </w:pPr>
    </w:p>
    <w:p w:rsidR="00953CBC" w:rsidRPr="00953CBC" w:rsidRDefault="00953CBC" w:rsidP="00093415">
      <w:pPr>
        <w:jc w:val="both"/>
        <w:rPr>
          <w:color w:val="000000" w:themeColor="text1"/>
          <w:szCs w:val="22"/>
        </w:rPr>
      </w:pPr>
      <w:r w:rsidRPr="00953CBC">
        <w:rPr>
          <w:color w:val="000000" w:themeColor="text1"/>
          <w:szCs w:val="22"/>
        </w:rPr>
        <w:t xml:space="preserve">Do festivalu se letos přihlásilo 322 soutěžních snímků (197 v mezinárodní soutěži, 125 do národní části soutěže). Celkem se se svými soutěžními počiny přihlásilo do soutěží 45 zemí, mezi jinými např. </w:t>
      </w:r>
      <w:r w:rsidRPr="00953CBC">
        <w:rPr>
          <w:szCs w:val="22"/>
        </w:rPr>
        <w:t>Bahamy, Pákistán, Venezuela, Vietnam, Nový Zéland či Írán</w:t>
      </w:r>
      <w:r w:rsidRPr="00953CBC">
        <w:rPr>
          <w:color w:val="000000" w:themeColor="text1"/>
          <w:szCs w:val="22"/>
        </w:rPr>
        <w:t>. Nejpočetněji bylo v mezinárodní sekci snímků zastoupeno Chorvatsko (24 snímků) a Portugalsko (17 snímků).</w:t>
      </w:r>
    </w:p>
    <w:p w:rsidR="00953CBC" w:rsidRPr="00953CBC" w:rsidRDefault="00953CBC" w:rsidP="00093415">
      <w:pPr>
        <w:jc w:val="both"/>
        <w:rPr>
          <w:color w:val="000000" w:themeColor="text1"/>
          <w:szCs w:val="22"/>
        </w:rPr>
      </w:pPr>
    </w:p>
    <w:p w:rsidR="00093415" w:rsidRDefault="00E40059" w:rsidP="00093415">
      <w:pPr>
        <w:jc w:val="both"/>
        <w:rPr>
          <w:color w:val="000000" w:themeColor="text1"/>
        </w:rPr>
      </w:pPr>
      <w:r w:rsidRPr="00953CBC">
        <w:rPr>
          <w:color w:val="000000" w:themeColor="text1"/>
          <w:szCs w:val="22"/>
        </w:rPr>
        <w:t xml:space="preserve">Tourfilm </w:t>
      </w:r>
      <w:r w:rsidR="00CB56AB" w:rsidRPr="00953CBC">
        <w:rPr>
          <w:color w:val="000000" w:themeColor="text1"/>
          <w:szCs w:val="22"/>
        </w:rPr>
        <w:t>hostí</w:t>
      </w:r>
      <w:r w:rsidR="00093415" w:rsidRPr="00953CBC">
        <w:rPr>
          <w:color w:val="000000" w:themeColor="text1"/>
          <w:szCs w:val="22"/>
        </w:rPr>
        <w:t xml:space="preserve"> karlovarský hotel Thermal a Grandhotel PUPP, </w:t>
      </w:r>
      <w:r w:rsidR="00CB56AB" w:rsidRPr="00953CBC">
        <w:rPr>
          <w:color w:val="000000" w:themeColor="text1"/>
          <w:szCs w:val="22"/>
        </w:rPr>
        <w:t xml:space="preserve">festival vyvrcholí v sobotu, kdy mohou návštěvníci například vyzpovídat nejznámějšího českého cestovatele trabantem Dana Přibáně </w:t>
      </w:r>
      <w:r w:rsidR="00CB56AB">
        <w:rPr>
          <w:color w:val="000000" w:themeColor="text1"/>
        </w:rPr>
        <w:t xml:space="preserve">nebo jednoho z nejuznávanějších horolezců současnosti Kurta Diembergera. </w:t>
      </w:r>
    </w:p>
    <w:p w:rsidR="00CB56AB" w:rsidRDefault="00CB56AB" w:rsidP="00093415">
      <w:pPr>
        <w:jc w:val="both"/>
        <w:rPr>
          <w:color w:val="000000" w:themeColor="text1"/>
        </w:rPr>
      </w:pPr>
    </w:p>
    <w:p w:rsidR="00CB56AB" w:rsidRPr="006B68F2" w:rsidRDefault="00CB56AB" w:rsidP="00093415">
      <w:pPr>
        <w:jc w:val="both"/>
        <w:rPr>
          <w:color w:val="000000" w:themeColor="text1"/>
        </w:rPr>
      </w:pPr>
    </w:p>
    <w:p w:rsidR="00AA6D0F" w:rsidRDefault="00AA6D0F" w:rsidP="00093415"/>
    <w:p w:rsidR="00AA6D0F" w:rsidRDefault="00AA6D0F" w:rsidP="00093415"/>
    <w:p w:rsidR="00231E9B" w:rsidRDefault="00231E9B" w:rsidP="00CB56AB">
      <w:pPr>
        <w:rPr>
          <w:color w:val="000000" w:themeColor="text1"/>
        </w:rPr>
      </w:pPr>
    </w:p>
    <w:p w:rsidR="00093415" w:rsidRPr="006B68F2" w:rsidRDefault="00093415" w:rsidP="00AA6D0F">
      <w:pPr>
        <w:jc w:val="center"/>
        <w:rPr>
          <w:color w:val="000000" w:themeColor="text1"/>
        </w:rPr>
      </w:pPr>
      <w:r w:rsidRPr="00AA6D0F">
        <w:rPr>
          <w:b/>
          <w:color w:val="000000" w:themeColor="text1"/>
        </w:rPr>
        <w:t>www.tour-film.cz</w:t>
      </w:r>
    </w:p>
    <w:p w:rsidR="00792028" w:rsidRDefault="00792028" w:rsidP="00013EDB"/>
    <w:p w:rsidR="00093415" w:rsidRDefault="00093415" w:rsidP="00013EDB"/>
    <w:p w:rsidR="00AA6D0F" w:rsidRDefault="00AA6D0F" w:rsidP="00013EDB"/>
    <w:p w:rsidR="00AA6D0F" w:rsidRDefault="00AA6D0F" w:rsidP="00013EDB"/>
    <w:p w:rsidR="00DB16FB" w:rsidRDefault="00DB16FB" w:rsidP="00013EDB">
      <w:r>
        <w:t>Více informací:</w:t>
      </w:r>
    </w:p>
    <w:p w:rsidR="00DB16FB" w:rsidRDefault="00DB16FB" w:rsidP="00013EDB">
      <w:pPr>
        <w:pStyle w:val="Zhlavzprvy"/>
      </w:pPr>
      <w:r>
        <w:t>Mgr. Martina Fišerová</w:t>
      </w:r>
    </w:p>
    <w:p w:rsidR="00DB16FB" w:rsidRDefault="00DB16FB" w:rsidP="00013EDB">
      <w:r>
        <w:t>Vedoucí tiskového oddělení</w:t>
      </w:r>
    </w:p>
    <w:p w:rsidR="00DB16FB" w:rsidRDefault="00DB16FB" w:rsidP="00013EDB">
      <w:r>
        <w:t xml:space="preserve">ČCCR – CzechTourism </w:t>
      </w:r>
    </w:p>
    <w:p w:rsidR="00DB16FB" w:rsidRDefault="00DB16FB" w:rsidP="00013EDB">
      <w:r>
        <w:t>725768422</w:t>
      </w:r>
    </w:p>
    <w:p w:rsidR="00DB16FB" w:rsidRPr="00A0042D" w:rsidRDefault="00DB16FB" w:rsidP="00013EDB">
      <w:r>
        <w:t xml:space="preserve">e-mail: </w:t>
      </w:r>
      <w:hyperlink r:id="rId7" w:history="1">
        <w:r w:rsidRPr="007D2E75">
          <w:rPr>
            <w:rStyle w:val="Hypertextovodkaz"/>
            <w:rFonts w:cs="Arial"/>
          </w:rPr>
          <w:t>fiserova@czechtourism.cz</w:t>
        </w:r>
      </w:hyperlink>
      <w:r>
        <w:t xml:space="preserve"> </w:t>
      </w:r>
    </w:p>
    <w:p w:rsidR="00DB16FB" w:rsidRDefault="00DB16FB" w:rsidP="00013EDB"/>
    <w:sectPr w:rsidR="00DB16FB" w:rsidSect="000A6E2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680" w:right="1418" w:bottom="680" w:left="3232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794" w:rsidRDefault="00033794" w:rsidP="00D067DD">
      <w:pPr>
        <w:spacing w:line="240" w:lineRule="auto"/>
      </w:pPr>
      <w:r>
        <w:separator/>
      </w:r>
    </w:p>
  </w:endnote>
  <w:endnote w:type="continuationSeparator" w:id="0">
    <w:p w:rsidR="00033794" w:rsidRDefault="00033794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6FB" w:rsidRDefault="00AA6D0F" w:rsidP="004A5274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-1261745</wp:posOffset>
          </wp:positionH>
          <wp:positionV relativeFrom="paragraph">
            <wp:posOffset>-373380</wp:posOffset>
          </wp:positionV>
          <wp:extent cx="6368455" cy="581025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 Tourfilm 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845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075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0" t="0" r="16510" b="635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6FB" w:rsidRPr="00301F9F" w:rsidRDefault="0030446C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642FED" w:rsidRPr="00642FED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="00DB16FB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DB16FB"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4pt;margin-top:799.45pt;width:99.2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tIVrgIAAKk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" filled="f" stroked="f">
              <v:textbox inset="0,0,0,0">
                <w:txbxContent>
                  <w:p w:rsidR="00DB16FB" w:rsidRPr="00301F9F" w:rsidRDefault="0030446C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642FED" w:rsidRPr="00642FED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  <w:r w:rsidR="00DB16FB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DB16FB"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0F" w:rsidRDefault="00AA6D0F">
    <w:pPr>
      <w:pStyle w:val="Zpa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2292A2D" wp14:editId="3043F889">
          <wp:simplePos x="0" y="0"/>
          <wp:positionH relativeFrom="column">
            <wp:posOffset>53340</wp:posOffset>
          </wp:positionH>
          <wp:positionV relativeFrom="paragraph">
            <wp:posOffset>55245</wp:posOffset>
          </wp:positionV>
          <wp:extent cx="1675765" cy="723900"/>
          <wp:effectExtent l="0" t="0" r="635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urfilm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6D0F" w:rsidRDefault="00AA6D0F" w:rsidP="00AA6D0F">
    <w:pPr>
      <w:pStyle w:val="Zpat"/>
      <w:jc w:val="center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B4F24F5" wp14:editId="1649A645">
          <wp:simplePos x="0" y="0"/>
          <wp:positionH relativeFrom="column">
            <wp:posOffset>2919730</wp:posOffset>
          </wp:positionH>
          <wp:positionV relativeFrom="paragraph">
            <wp:posOffset>29845</wp:posOffset>
          </wp:positionV>
          <wp:extent cx="2076450" cy="488315"/>
          <wp:effectExtent l="0" t="0" r="0" b="6985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ourRegionFilm 2016 pro we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6D0F" w:rsidRDefault="00AA6D0F">
    <w:pPr>
      <w:pStyle w:val="Zpat"/>
      <w:rPr>
        <w:noProof/>
        <w:lang w:eastAsia="cs-CZ"/>
      </w:rPr>
    </w:pPr>
  </w:p>
  <w:p w:rsidR="00AA6D0F" w:rsidRDefault="00AA6D0F">
    <w:pPr>
      <w:pStyle w:val="Zpat"/>
      <w:rPr>
        <w:noProof/>
        <w:lang w:eastAsia="cs-CZ"/>
      </w:rPr>
    </w:pPr>
  </w:p>
  <w:p w:rsidR="00AA6D0F" w:rsidRDefault="00AA6D0F">
    <w:pPr>
      <w:pStyle w:val="Zpat"/>
      <w:rPr>
        <w:noProof/>
        <w:lang w:eastAsia="cs-CZ"/>
      </w:rPr>
    </w:pPr>
  </w:p>
  <w:p w:rsidR="00AA6D0F" w:rsidRDefault="00AA6D0F">
    <w:pPr>
      <w:pStyle w:val="Zpat"/>
      <w:rPr>
        <w:noProof/>
        <w:lang w:eastAsia="cs-CZ"/>
      </w:rPr>
    </w:pPr>
  </w:p>
  <w:p w:rsidR="00AA6D0F" w:rsidRDefault="00AA6D0F">
    <w:pPr>
      <w:pStyle w:val="Zpat"/>
    </w:pPr>
    <w:r>
      <w:rPr>
        <w:noProof/>
        <w:lang w:eastAsia="cs-CZ"/>
      </w:rPr>
      <w:drawing>
        <wp:inline distT="0" distB="0" distL="0" distR="0">
          <wp:extent cx="2647950" cy="1144063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urfilm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950" cy="1144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>
          <wp:extent cx="2466975" cy="580705"/>
          <wp:effectExtent l="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ourRegionFilm 2016 pro we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616" cy="580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794" w:rsidRDefault="00033794" w:rsidP="00D067DD">
      <w:pPr>
        <w:spacing w:line="240" w:lineRule="auto"/>
      </w:pPr>
      <w:r>
        <w:separator/>
      </w:r>
    </w:p>
  </w:footnote>
  <w:footnote w:type="continuationSeparator" w:id="0">
    <w:p w:rsidR="00033794" w:rsidRDefault="00033794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0F" w:rsidRDefault="00AA6D0F">
    <w:pPr>
      <w:pStyle w:val="Zhlav"/>
    </w:pPr>
  </w:p>
  <w:p w:rsidR="00AA6D0F" w:rsidRDefault="00AA6D0F">
    <w:pPr>
      <w:pStyle w:val="Zhlav"/>
    </w:pPr>
  </w:p>
  <w:p w:rsidR="00AA6D0F" w:rsidRDefault="00AA6D0F">
    <w:pPr>
      <w:pStyle w:val="Zhlav"/>
    </w:pPr>
  </w:p>
  <w:p w:rsidR="00AA6D0F" w:rsidRDefault="00AA6D0F">
    <w:pPr>
      <w:pStyle w:val="Zhlav"/>
    </w:pPr>
  </w:p>
  <w:p w:rsidR="00AA6D0F" w:rsidRDefault="00AA6D0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6FB" w:rsidRDefault="00093415" w:rsidP="00093415">
    <w:pPr>
      <w:pStyle w:val="Zhlav"/>
    </w:pPr>
    <w:r>
      <w:rPr>
        <w:noProof/>
        <w:lang w:eastAsia="cs-CZ"/>
      </w:rPr>
      <w:drawing>
        <wp:inline distT="0" distB="0" distL="0" distR="0" wp14:anchorId="26055D47" wp14:editId="36D83BD8">
          <wp:extent cx="2924620" cy="904875"/>
          <wp:effectExtent l="0" t="0" r="952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ourfilm 2016 pro 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3009" cy="904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370757"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061801D3" wp14:editId="620AAE7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419350" cy="1009650"/>
          <wp:effectExtent l="0" t="0" r="0" b="0"/>
          <wp:wrapNone/>
          <wp:docPr id="3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075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ED377D3" wp14:editId="21A8B1C5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6FB" w:rsidRPr="006C7931" w:rsidRDefault="00DB16FB" w:rsidP="006C7931">
                          <w:pPr>
                            <w:pStyle w:val="DocumentTypeCzechTourism"/>
                          </w:pPr>
                          <w:r>
                            <w:t>Tisková zpráva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D377D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297.7pt;margin-top:31.2pt;width:263.6pt;height:3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b+sg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" filled="f" stroked="f">
              <v:textbox inset="0,0,0,0">
                <w:txbxContent>
                  <w:p w:rsidR="00DB16FB" w:rsidRPr="006C7931" w:rsidRDefault="00DB16FB" w:rsidP="006C7931">
                    <w:pPr>
                      <w:pStyle w:val="DocumentTypeCzechTourism"/>
                    </w:pPr>
                    <w:r>
                      <w:t>Tisková zpráva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C2A22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D9E1D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16050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FE025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0B0A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F66A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C2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765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066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1B85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11" w15:restartNumberingAfterBreak="0">
    <w:nsid w:val="15627F34"/>
    <w:multiLevelType w:val="multilevel"/>
    <w:tmpl w:val="E06C1F70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2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13" w15:restartNumberingAfterBreak="0">
    <w:nsid w:val="19DF2A60"/>
    <w:multiLevelType w:val="multilevel"/>
    <w:tmpl w:val="2E3626A2"/>
    <w:styleLink w:val="CaptionNumbering"/>
    <w:lvl w:ilvl="0">
      <w:start w:val="1"/>
      <w:numFmt w:val="decimal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4" w15:restartNumberingAfterBreak="0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5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hint="default"/>
        <w:color w:val="auto"/>
      </w:rPr>
    </w:lvl>
  </w:abstractNum>
  <w:abstractNum w:abstractNumId="16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17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18" w15:restartNumberingAfterBreak="0">
    <w:nsid w:val="50A172F8"/>
    <w:multiLevelType w:val="multilevel"/>
    <w:tmpl w:val="BC4E701E"/>
    <w:styleLink w:val="Headings-Number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suff w:val="space"/>
      <w:lvlText w:val="%1.%2 "/>
      <w:lvlJc w:val="left"/>
      <w:rPr>
        <w:rFonts w:cs="Times New Roman" w:hint="default"/>
        <w:b/>
        <w:i w:val="0"/>
      </w:rPr>
    </w:lvl>
    <w:lvl w:ilvl="2">
      <w:start w:val="1"/>
      <w:numFmt w:val="decimal"/>
      <w:suff w:val="space"/>
      <w:lvlText w:val="%1.%2.%3 "/>
      <w:lvlJc w:val="left"/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rPr>
        <w:rFonts w:cs="Times New Roman" w:hint="default"/>
        <w:b/>
        <w:i w:val="0"/>
      </w:rPr>
    </w:lvl>
  </w:abstractNum>
  <w:abstractNum w:abstractNumId="19" w15:restartNumberingAfterBreak="0">
    <w:nsid w:val="721D0003"/>
    <w:multiLevelType w:val="multilevel"/>
    <w:tmpl w:val="63FE84E6"/>
    <w:styleLink w:val="text"/>
    <w:lvl w:ilvl="0">
      <w:start w:val="1"/>
      <w:numFmt w:val="bullet"/>
      <w:lvlText w:val="—"/>
      <w:lvlJc w:val="left"/>
      <w:pPr>
        <w:ind w:left="227" w:hanging="227"/>
      </w:pPr>
      <w:rPr>
        <w:rFonts w:ascii="Georgia" w:hAnsi="Georgia" w:hint="default"/>
        <w:color w:val="E6001E"/>
      </w:rPr>
    </w:lvl>
    <w:lvl w:ilvl="1">
      <w:start w:val="1"/>
      <w:numFmt w:val="bullet"/>
      <w:lvlText w:val="—"/>
      <w:lvlJc w:val="left"/>
      <w:pPr>
        <w:ind w:left="454" w:hanging="227"/>
      </w:pPr>
      <w:rPr>
        <w:rFonts w:ascii="Georgia" w:hAnsi="Georgia" w:hint="default"/>
        <w:color w:val="003C78"/>
      </w:rPr>
    </w:lvl>
    <w:lvl w:ilvl="2">
      <w:start w:val="1"/>
      <w:numFmt w:val="bullet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9"/>
  </w:num>
  <w:num w:numId="32">
    <w:abstractNumId w:val="11"/>
  </w:num>
  <w:num w:numId="33">
    <w:abstractNumId w:val="18"/>
  </w:num>
  <w:num w:numId="34">
    <w:abstractNumId w:val="17"/>
  </w:num>
  <w:num w:numId="35">
    <w:abstractNumId w:val="10"/>
  </w:num>
  <w:num w:numId="36">
    <w:abstractNumId w:val="16"/>
  </w:num>
  <w:num w:numId="37">
    <w:abstractNumId w:val="14"/>
  </w:num>
  <w:num w:numId="38">
    <w:abstractNumId w:val="15"/>
  </w:num>
  <w:num w:numId="39">
    <w:abstractNumId w:val="12"/>
  </w:num>
  <w:num w:numId="4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70"/>
    <w:rsid w:val="00001703"/>
    <w:rsid w:val="0000453F"/>
    <w:rsid w:val="0000503F"/>
    <w:rsid w:val="000051A9"/>
    <w:rsid w:val="00005379"/>
    <w:rsid w:val="000066D6"/>
    <w:rsid w:val="00011385"/>
    <w:rsid w:val="00013EDB"/>
    <w:rsid w:val="00024DE3"/>
    <w:rsid w:val="00027D84"/>
    <w:rsid w:val="00031AE0"/>
    <w:rsid w:val="00033794"/>
    <w:rsid w:val="00034AC7"/>
    <w:rsid w:val="00037176"/>
    <w:rsid w:val="000421F3"/>
    <w:rsid w:val="000425FE"/>
    <w:rsid w:val="00045A0B"/>
    <w:rsid w:val="00046F04"/>
    <w:rsid w:val="00052231"/>
    <w:rsid w:val="0005784A"/>
    <w:rsid w:val="0006036E"/>
    <w:rsid w:val="000630DC"/>
    <w:rsid w:val="000650F8"/>
    <w:rsid w:val="00065A45"/>
    <w:rsid w:val="0007161E"/>
    <w:rsid w:val="0007261F"/>
    <w:rsid w:val="00081D00"/>
    <w:rsid w:val="00085E45"/>
    <w:rsid w:val="00086354"/>
    <w:rsid w:val="00091051"/>
    <w:rsid w:val="00093415"/>
    <w:rsid w:val="000938D6"/>
    <w:rsid w:val="000941F4"/>
    <w:rsid w:val="00095D58"/>
    <w:rsid w:val="000A5205"/>
    <w:rsid w:val="000A6E24"/>
    <w:rsid w:val="000B2170"/>
    <w:rsid w:val="000B223C"/>
    <w:rsid w:val="000B2DDE"/>
    <w:rsid w:val="000B2FF0"/>
    <w:rsid w:val="000B3347"/>
    <w:rsid w:val="000B43D2"/>
    <w:rsid w:val="000B5274"/>
    <w:rsid w:val="000B5E02"/>
    <w:rsid w:val="000C2222"/>
    <w:rsid w:val="000C7C96"/>
    <w:rsid w:val="000D108C"/>
    <w:rsid w:val="000D2035"/>
    <w:rsid w:val="000D3D89"/>
    <w:rsid w:val="000E0335"/>
    <w:rsid w:val="000E3C94"/>
    <w:rsid w:val="000E48AB"/>
    <w:rsid w:val="000E7064"/>
    <w:rsid w:val="000F302D"/>
    <w:rsid w:val="000F3AF9"/>
    <w:rsid w:val="000F7777"/>
    <w:rsid w:val="0010316D"/>
    <w:rsid w:val="001039F0"/>
    <w:rsid w:val="00104909"/>
    <w:rsid w:val="00110F16"/>
    <w:rsid w:val="00113D7F"/>
    <w:rsid w:val="0012243A"/>
    <w:rsid w:val="00122F46"/>
    <w:rsid w:val="0012382A"/>
    <w:rsid w:val="00124CF1"/>
    <w:rsid w:val="0013582F"/>
    <w:rsid w:val="00142BB5"/>
    <w:rsid w:val="001515D7"/>
    <w:rsid w:val="00153162"/>
    <w:rsid w:val="00153B86"/>
    <w:rsid w:val="001564B0"/>
    <w:rsid w:val="00156577"/>
    <w:rsid w:val="00157790"/>
    <w:rsid w:val="00157FF1"/>
    <w:rsid w:val="001611B5"/>
    <w:rsid w:val="00162560"/>
    <w:rsid w:val="00167DF1"/>
    <w:rsid w:val="001705C8"/>
    <w:rsid w:val="00171124"/>
    <w:rsid w:val="001715EF"/>
    <w:rsid w:val="00176979"/>
    <w:rsid w:val="0018535B"/>
    <w:rsid w:val="0018686A"/>
    <w:rsid w:val="00193D91"/>
    <w:rsid w:val="00194B67"/>
    <w:rsid w:val="00195477"/>
    <w:rsid w:val="001A13D8"/>
    <w:rsid w:val="001A3D49"/>
    <w:rsid w:val="001A67CE"/>
    <w:rsid w:val="001A6B3A"/>
    <w:rsid w:val="001C09B0"/>
    <w:rsid w:val="001C7B68"/>
    <w:rsid w:val="001D1FB6"/>
    <w:rsid w:val="001D321F"/>
    <w:rsid w:val="001D4163"/>
    <w:rsid w:val="001E44C2"/>
    <w:rsid w:val="001E4B1F"/>
    <w:rsid w:val="001F388E"/>
    <w:rsid w:val="002007AB"/>
    <w:rsid w:val="002018C0"/>
    <w:rsid w:val="0020237A"/>
    <w:rsid w:val="00202D0F"/>
    <w:rsid w:val="00203D50"/>
    <w:rsid w:val="00207940"/>
    <w:rsid w:val="00212E4F"/>
    <w:rsid w:val="002138E2"/>
    <w:rsid w:val="00216618"/>
    <w:rsid w:val="002169D9"/>
    <w:rsid w:val="0022165E"/>
    <w:rsid w:val="00221C40"/>
    <w:rsid w:val="00224AA4"/>
    <w:rsid w:val="00231E9B"/>
    <w:rsid w:val="00240C62"/>
    <w:rsid w:val="00242A96"/>
    <w:rsid w:val="00246381"/>
    <w:rsid w:val="00257B4A"/>
    <w:rsid w:val="002631CE"/>
    <w:rsid w:val="00265117"/>
    <w:rsid w:val="002656D2"/>
    <w:rsid w:val="0027070E"/>
    <w:rsid w:val="00270B89"/>
    <w:rsid w:val="00294DA0"/>
    <w:rsid w:val="002952C1"/>
    <w:rsid w:val="00297083"/>
    <w:rsid w:val="002A0BD6"/>
    <w:rsid w:val="002A2457"/>
    <w:rsid w:val="002A3C2D"/>
    <w:rsid w:val="002A4324"/>
    <w:rsid w:val="002B30EC"/>
    <w:rsid w:val="002B50FE"/>
    <w:rsid w:val="002B6339"/>
    <w:rsid w:val="002C06D2"/>
    <w:rsid w:val="002C235B"/>
    <w:rsid w:val="002C33C7"/>
    <w:rsid w:val="002C35B1"/>
    <w:rsid w:val="002C4F52"/>
    <w:rsid w:val="002D4D18"/>
    <w:rsid w:val="002D5E52"/>
    <w:rsid w:val="002E1997"/>
    <w:rsid w:val="002E1F02"/>
    <w:rsid w:val="002F086F"/>
    <w:rsid w:val="002F4A19"/>
    <w:rsid w:val="002F77D2"/>
    <w:rsid w:val="003010EA"/>
    <w:rsid w:val="00301F9F"/>
    <w:rsid w:val="00302527"/>
    <w:rsid w:val="0030446C"/>
    <w:rsid w:val="003048BF"/>
    <w:rsid w:val="003061FD"/>
    <w:rsid w:val="00310A8D"/>
    <w:rsid w:val="00312FD9"/>
    <w:rsid w:val="00314130"/>
    <w:rsid w:val="003200C7"/>
    <w:rsid w:val="00322B25"/>
    <w:rsid w:val="0033283E"/>
    <w:rsid w:val="00337079"/>
    <w:rsid w:val="00343911"/>
    <w:rsid w:val="00355B5A"/>
    <w:rsid w:val="00364327"/>
    <w:rsid w:val="00365B84"/>
    <w:rsid w:val="00367947"/>
    <w:rsid w:val="0036794B"/>
    <w:rsid w:val="00370757"/>
    <w:rsid w:val="0037257D"/>
    <w:rsid w:val="00372ED4"/>
    <w:rsid w:val="00374A44"/>
    <w:rsid w:val="003753A4"/>
    <w:rsid w:val="00382041"/>
    <w:rsid w:val="00382DC0"/>
    <w:rsid w:val="00384C88"/>
    <w:rsid w:val="0038643B"/>
    <w:rsid w:val="00387554"/>
    <w:rsid w:val="00392531"/>
    <w:rsid w:val="003976BC"/>
    <w:rsid w:val="003A041E"/>
    <w:rsid w:val="003A0688"/>
    <w:rsid w:val="003A417B"/>
    <w:rsid w:val="003B6C3F"/>
    <w:rsid w:val="003C0FDB"/>
    <w:rsid w:val="003C207C"/>
    <w:rsid w:val="003C20E2"/>
    <w:rsid w:val="003C4F79"/>
    <w:rsid w:val="003C5A68"/>
    <w:rsid w:val="003D01A5"/>
    <w:rsid w:val="003D0C8A"/>
    <w:rsid w:val="003D1833"/>
    <w:rsid w:val="003D1FB6"/>
    <w:rsid w:val="003D3080"/>
    <w:rsid w:val="003D33E8"/>
    <w:rsid w:val="003D3E7C"/>
    <w:rsid w:val="003D56AA"/>
    <w:rsid w:val="003E1EED"/>
    <w:rsid w:val="003E507E"/>
    <w:rsid w:val="003E6AFF"/>
    <w:rsid w:val="003E6C5D"/>
    <w:rsid w:val="003F1960"/>
    <w:rsid w:val="00400E43"/>
    <w:rsid w:val="0040176C"/>
    <w:rsid w:val="00403953"/>
    <w:rsid w:val="004063CC"/>
    <w:rsid w:val="00406E1A"/>
    <w:rsid w:val="00406E79"/>
    <w:rsid w:val="00412602"/>
    <w:rsid w:val="00414E9A"/>
    <w:rsid w:val="00416C55"/>
    <w:rsid w:val="00417410"/>
    <w:rsid w:val="00426232"/>
    <w:rsid w:val="004266E2"/>
    <w:rsid w:val="004313D3"/>
    <w:rsid w:val="0043143C"/>
    <w:rsid w:val="00432B42"/>
    <w:rsid w:val="00442D01"/>
    <w:rsid w:val="0044534D"/>
    <w:rsid w:val="0045040C"/>
    <w:rsid w:val="00453E9A"/>
    <w:rsid w:val="00454620"/>
    <w:rsid w:val="0045574A"/>
    <w:rsid w:val="00455FB0"/>
    <w:rsid w:val="00456FF6"/>
    <w:rsid w:val="00465EAD"/>
    <w:rsid w:val="00476503"/>
    <w:rsid w:val="00481599"/>
    <w:rsid w:val="00481D73"/>
    <w:rsid w:val="0048299C"/>
    <w:rsid w:val="00483C88"/>
    <w:rsid w:val="0048569D"/>
    <w:rsid w:val="00486A38"/>
    <w:rsid w:val="0049254E"/>
    <w:rsid w:val="004936B1"/>
    <w:rsid w:val="004938AF"/>
    <w:rsid w:val="004942A3"/>
    <w:rsid w:val="00497873"/>
    <w:rsid w:val="004A0F6B"/>
    <w:rsid w:val="004A11E3"/>
    <w:rsid w:val="004A27B5"/>
    <w:rsid w:val="004A2FFD"/>
    <w:rsid w:val="004A50AC"/>
    <w:rsid w:val="004A5274"/>
    <w:rsid w:val="004A59BA"/>
    <w:rsid w:val="004A7F94"/>
    <w:rsid w:val="004B175D"/>
    <w:rsid w:val="004B4073"/>
    <w:rsid w:val="004C0507"/>
    <w:rsid w:val="004C25E8"/>
    <w:rsid w:val="004C51EC"/>
    <w:rsid w:val="004C52FC"/>
    <w:rsid w:val="004E1501"/>
    <w:rsid w:val="004E3FCB"/>
    <w:rsid w:val="004E7E2C"/>
    <w:rsid w:val="004F2A04"/>
    <w:rsid w:val="004F4F70"/>
    <w:rsid w:val="00502974"/>
    <w:rsid w:val="00504440"/>
    <w:rsid w:val="0050528C"/>
    <w:rsid w:val="00512883"/>
    <w:rsid w:val="005279B2"/>
    <w:rsid w:val="00531032"/>
    <w:rsid w:val="00532A30"/>
    <w:rsid w:val="00534864"/>
    <w:rsid w:val="00534DC9"/>
    <w:rsid w:val="00535001"/>
    <w:rsid w:val="005361B9"/>
    <w:rsid w:val="00544D71"/>
    <w:rsid w:val="00546080"/>
    <w:rsid w:val="00550263"/>
    <w:rsid w:val="00555F78"/>
    <w:rsid w:val="0055756B"/>
    <w:rsid w:val="005575FD"/>
    <w:rsid w:val="00567256"/>
    <w:rsid w:val="005702BB"/>
    <w:rsid w:val="00577774"/>
    <w:rsid w:val="005850DB"/>
    <w:rsid w:val="0058514F"/>
    <w:rsid w:val="0058581A"/>
    <w:rsid w:val="005860FC"/>
    <w:rsid w:val="00590888"/>
    <w:rsid w:val="00592B21"/>
    <w:rsid w:val="005936DF"/>
    <w:rsid w:val="00595A12"/>
    <w:rsid w:val="00596ABE"/>
    <w:rsid w:val="00596CCF"/>
    <w:rsid w:val="005A6B6C"/>
    <w:rsid w:val="005B1248"/>
    <w:rsid w:val="005B3898"/>
    <w:rsid w:val="005B56F5"/>
    <w:rsid w:val="005B60F7"/>
    <w:rsid w:val="005C4618"/>
    <w:rsid w:val="005D589C"/>
    <w:rsid w:val="005E3D1D"/>
    <w:rsid w:val="005E3E24"/>
    <w:rsid w:val="005F347C"/>
    <w:rsid w:val="005F537E"/>
    <w:rsid w:val="005F7555"/>
    <w:rsid w:val="0060083E"/>
    <w:rsid w:val="00611FF9"/>
    <w:rsid w:val="00612287"/>
    <w:rsid w:val="00613184"/>
    <w:rsid w:val="006167A4"/>
    <w:rsid w:val="00617310"/>
    <w:rsid w:val="00620B35"/>
    <w:rsid w:val="00621F17"/>
    <w:rsid w:val="00623893"/>
    <w:rsid w:val="00627DBE"/>
    <w:rsid w:val="00630D4D"/>
    <w:rsid w:val="00631343"/>
    <w:rsid w:val="00641275"/>
    <w:rsid w:val="00642372"/>
    <w:rsid w:val="00642FED"/>
    <w:rsid w:val="00645042"/>
    <w:rsid w:val="006501CE"/>
    <w:rsid w:val="00650261"/>
    <w:rsid w:val="006538F1"/>
    <w:rsid w:val="00656AAA"/>
    <w:rsid w:val="00664736"/>
    <w:rsid w:val="00667A91"/>
    <w:rsid w:val="00671F00"/>
    <w:rsid w:val="00674369"/>
    <w:rsid w:val="00675087"/>
    <w:rsid w:val="00676781"/>
    <w:rsid w:val="0069463C"/>
    <w:rsid w:val="006949D8"/>
    <w:rsid w:val="006952F1"/>
    <w:rsid w:val="00695702"/>
    <w:rsid w:val="006A0F57"/>
    <w:rsid w:val="006A3FA4"/>
    <w:rsid w:val="006B04A2"/>
    <w:rsid w:val="006B17C3"/>
    <w:rsid w:val="006B7463"/>
    <w:rsid w:val="006B7D3F"/>
    <w:rsid w:val="006C0FDC"/>
    <w:rsid w:val="006C457B"/>
    <w:rsid w:val="006C7931"/>
    <w:rsid w:val="006D119B"/>
    <w:rsid w:val="006D18C4"/>
    <w:rsid w:val="006D3189"/>
    <w:rsid w:val="006D63D1"/>
    <w:rsid w:val="006D6859"/>
    <w:rsid w:val="006E2CA4"/>
    <w:rsid w:val="006E3415"/>
    <w:rsid w:val="006E4483"/>
    <w:rsid w:val="006E7FA9"/>
    <w:rsid w:val="006F09FB"/>
    <w:rsid w:val="006F1423"/>
    <w:rsid w:val="006F1FA3"/>
    <w:rsid w:val="006F3781"/>
    <w:rsid w:val="006F3789"/>
    <w:rsid w:val="006F65F8"/>
    <w:rsid w:val="00702D02"/>
    <w:rsid w:val="007037AC"/>
    <w:rsid w:val="00703D2C"/>
    <w:rsid w:val="007051A2"/>
    <w:rsid w:val="00711755"/>
    <w:rsid w:val="00711ABD"/>
    <w:rsid w:val="00712EA9"/>
    <w:rsid w:val="00714216"/>
    <w:rsid w:val="00716788"/>
    <w:rsid w:val="00717AC0"/>
    <w:rsid w:val="00717C4A"/>
    <w:rsid w:val="00725E7A"/>
    <w:rsid w:val="007326B1"/>
    <w:rsid w:val="00732893"/>
    <w:rsid w:val="00736229"/>
    <w:rsid w:val="00740B1B"/>
    <w:rsid w:val="00740BAA"/>
    <w:rsid w:val="0074125B"/>
    <w:rsid w:val="0074266D"/>
    <w:rsid w:val="00753652"/>
    <w:rsid w:val="00753CAB"/>
    <w:rsid w:val="007558EA"/>
    <w:rsid w:val="007568F1"/>
    <w:rsid w:val="00760E4A"/>
    <w:rsid w:val="007619E8"/>
    <w:rsid w:val="00762294"/>
    <w:rsid w:val="007639FF"/>
    <w:rsid w:val="00767AFB"/>
    <w:rsid w:val="00774055"/>
    <w:rsid w:val="00780938"/>
    <w:rsid w:val="007819C0"/>
    <w:rsid w:val="00782C59"/>
    <w:rsid w:val="00783C25"/>
    <w:rsid w:val="00786455"/>
    <w:rsid w:val="00787A28"/>
    <w:rsid w:val="00787FF5"/>
    <w:rsid w:val="0079154A"/>
    <w:rsid w:val="00792028"/>
    <w:rsid w:val="007939B1"/>
    <w:rsid w:val="007A4786"/>
    <w:rsid w:val="007A4E05"/>
    <w:rsid w:val="007C0289"/>
    <w:rsid w:val="007C19FC"/>
    <w:rsid w:val="007D192B"/>
    <w:rsid w:val="007D24F0"/>
    <w:rsid w:val="007D256C"/>
    <w:rsid w:val="007D2E75"/>
    <w:rsid w:val="007D2EE8"/>
    <w:rsid w:val="007D3EC3"/>
    <w:rsid w:val="007D440B"/>
    <w:rsid w:val="007D6E95"/>
    <w:rsid w:val="007E170F"/>
    <w:rsid w:val="007E3129"/>
    <w:rsid w:val="007E5164"/>
    <w:rsid w:val="007F01BE"/>
    <w:rsid w:val="007F143C"/>
    <w:rsid w:val="007F15F0"/>
    <w:rsid w:val="007F2F4D"/>
    <w:rsid w:val="007F3C13"/>
    <w:rsid w:val="007F466B"/>
    <w:rsid w:val="007F73B4"/>
    <w:rsid w:val="007F7BA2"/>
    <w:rsid w:val="00802C04"/>
    <w:rsid w:val="00802E7B"/>
    <w:rsid w:val="00803A61"/>
    <w:rsid w:val="0081094F"/>
    <w:rsid w:val="00811509"/>
    <w:rsid w:val="008131C2"/>
    <w:rsid w:val="00816936"/>
    <w:rsid w:val="00816FB5"/>
    <w:rsid w:val="00822CD7"/>
    <w:rsid w:val="00823A09"/>
    <w:rsid w:val="00823A9C"/>
    <w:rsid w:val="00823FD5"/>
    <w:rsid w:val="00824023"/>
    <w:rsid w:val="0083132A"/>
    <w:rsid w:val="008350C4"/>
    <w:rsid w:val="008410D1"/>
    <w:rsid w:val="00845DE3"/>
    <w:rsid w:val="00847D7B"/>
    <w:rsid w:val="00853BDE"/>
    <w:rsid w:val="00853FBB"/>
    <w:rsid w:val="00857521"/>
    <w:rsid w:val="0086081E"/>
    <w:rsid w:val="00863080"/>
    <w:rsid w:val="00866DDE"/>
    <w:rsid w:val="008673A7"/>
    <w:rsid w:val="00874E56"/>
    <w:rsid w:val="00875B65"/>
    <w:rsid w:val="0087637B"/>
    <w:rsid w:val="00876804"/>
    <w:rsid w:val="00876FB7"/>
    <w:rsid w:val="0088070E"/>
    <w:rsid w:val="00884ADB"/>
    <w:rsid w:val="00887852"/>
    <w:rsid w:val="00890119"/>
    <w:rsid w:val="00892715"/>
    <w:rsid w:val="00895EF6"/>
    <w:rsid w:val="008A4DBD"/>
    <w:rsid w:val="008A4EC6"/>
    <w:rsid w:val="008A6280"/>
    <w:rsid w:val="008B18DE"/>
    <w:rsid w:val="008B2B00"/>
    <w:rsid w:val="008B3147"/>
    <w:rsid w:val="008B6F17"/>
    <w:rsid w:val="008B7380"/>
    <w:rsid w:val="008C2300"/>
    <w:rsid w:val="008C57BE"/>
    <w:rsid w:val="008C6473"/>
    <w:rsid w:val="008C69E8"/>
    <w:rsid w:val="008D4E78"/>
    <w:rsid w:val="008E4A7C"/>
    <w:rsid w:val="008F3D0C"/>
    <w:rsid w:val="00903B0F"/>
    <w:rsid w:val="00911308"/>
    <w:rsid w:val="0091752E"/>
    <w:rsid w:val="00920E5E"/>
    <w:rsid w:val="00922406"/>
    <w:rsid w:val="009239C8"/>
    <w:rsid w:val="009300BA"/>
    <w:rsid w:val="0093703F"/>
    <w:rsid w:val="00937DA9"/>
    <w:rsid w:val="0094080F"/>
    <w:rsid w:val="00942A26"/>
    <w:rsid w:val="00944C2E"/>
    <w:rsid w:val="00950965"/>
    <w:rsid w:val="00951FA0"/>
    <w:rsid w:val="00953B7D"/>
    <w:rsid w:val="00953CBC"/>
    <w:rsid w:val="00953D18"/>
    <w:rsid w:val="00956487"/>
    <w:rsid w:val="00957980"/>
    <w:rsid w:val="009601BD"/>
    <w:rsid w:val="0096191F"/>
    <w:rsid w:val="00966818"/>
    <w:rsid w:val="00967C96"/>
    <w:rsid w:val="00970488"/>
    <w:rsid w:val="009763C7"/>
    <w:rsid w:val="00980099"/>
    <w:rsid w:val="0098470F"/>
    <w:rsid w:val="009866AE"/>
    <w:rsid w:val="00987D48"/>
    <w:rsid w:val="00991733"/>
    <w:rsid w:val="00995972"/>
    <w:rsid w:val="00997973"/>
    <w:rsid w:val="00997C9C"/>
    <w:rsid w:val="009A18C9"/>
    <w:rsid w:val="009A5129"/>
    <w:rsid w:val="009A7425"/>
    <w:rsid w:val="009B65BB"/>
    <w:rsid w:val="009C1C25"/>
    <w:rsid w:val="009D3ECA"/>
    <w:rsid w:val="009E22CC"/>
    <w:rsid w:val="009F0763"/>
    <w:rsid w:val="00A0042D"/>
    <w:rsid w:val="00A0121E"/>
    <w:rsid w:val="00A03ECF"/>
    <w:rsid w:val="00A067CC"/>
    <w:rsid w:val="00A15978"/>
    <w:rsid w:val="00A15F36"/>
    <w:rsid w:val="00A167AA"/>
    <w:rsid w:val="00A169B4"/>
    <w:rsid w:val="00A17577"/>
    <w:rsid w:val="00A22BEC"/>
    <w:rsid w:val="00A23D96"/>
    <w:rsid w:val="00A25F95"/>
    <w:rsid w:val="00A31990"/>
    <w:rsid w:val="00A34FB3"/>
    <w:rsid w:val="00A36F71"/>
    <w:rsid w:val="00A40383"/>
    <w:rsid w:val="00A41578"/>
    <w:rsid w:val="00A4532E"/>
    <w:rsid w:val="00A465C9"/>
    <w:rsid w:val="00A509B2"/>
    <w:rsid w:val="00A52AAA"/>
    <w:rsid w:val="00A53D7F"/>
    <w:rsid w:val="00A57A12"/>
    <w:rsid w:val="00A6080B"/>
    <w:rsid w:val="00A6099F"/>
    <w:rsid w:val="00A64E77"/>
    <w:rsid w:val="00A66FC0"/>
    <w:rsid w:val="00A73DE9"/>
    <w:rsid w:val="00A75B94"/>
    <w:rsid w:val="00A81ED5"/>
    <w:rsid w:val="00A8756A"/>
    <w:rsid w:val="00A87ED8"/>
    <w:rsid w:val="00A915CA"/>
    <w:rsid w:val="00A93F70"/>
    <w:rsid w:val="00A96A78"/>
    <w:rsid w:val="00AA3BDD"/>
    <w:rsid w:val="00AA6D0F"/>
    <w:rsid w:val="00AB246A"/>
    <w:rsid w:val="00AB5DF4"/>
    <w:rsid w:val="00AC1DD0"/>
    <w:rsid w:val="00AC4DB9"/>
    <w:rsid w:val="00AC5037"/>
    <w:rsid w:val="00AC67A8"/>
    <w:rsid w:val="00AC7ADE"/>
    <w:rsid w:val="00AD0D5C"/>
    <w:rsid w:val="00AD14E3"/>
    <w:rsid w:val="00AD27B1"/>
    <w:rsid w:val="00AD5806"/>
    <w:rsid w:val="00AD6C6C"/>
    <w:rsid w:val="00AE0203"/>
    <w:rsid w:val="00AE1788"/>
    <w:rsid w:val="00AE1DEB"/>
    <w:rsid w:val="00AE367E"/>
    <w:rsid w:val="00AE4BA3"/>
    <w:rsid w:val="00AE7028"/>
    <w:rsid w:val="00AF22C1"/>
    <w:rsid w:val="00AF478D"/>
    <w:rsid w:val="00AF73EC"/>
    <w:rsid w:val="00B057BD"/>
    <w:rsid w:val="00B05E2C"/>
    <w:rsid w:val="00B063C5"/>
    <w:rsid w:val="00B1396F"/>
    <w:rsid w:val="00B14561"/>
    <w:rsid w:val="00B16530"/>
    <w:rsid w:val="00B20098"/>
    <w:rsid w:val="00B2368F"/>
    <w:rsid w:val="00B24C43"/>
    <w:rsid w:val="00B3282F"/>
    <w:rsid w:val="00B37199"/>
    <w:rsid w:val="00B37DC1"/>
    <w:rsid w:val="00B42E50"/>
    <w:rsid w:val="00B43E79"/>
    <w:rsid w:val="00B4501B"/>
    <w:rsid w:val="00B45840"/>
    <w:rsid w:val="00B45CE4"/>
    <w:rsid w:val="00B52CE3"/>
    <w:rsid w:val="00B54917"/>
    <w:rsid w:val="00B60455"/>
    <w:rsid w:val="00B61E82"/>
    <w:rsid w:val="00B65C13"/>
    <w:rsid w:val="00B66264"/>
    <w:rsid w:val="00B703A2"/>
    <w:rsid w:val="00B7496C"/>
    <w:rsid w:val="00B832FF"/>
    <w:rsid w:val="00B834D6"/>
    <w:rsid w:val="00B83762"/>
    <w:rsid w:val="00B838F5"/>
    <w:rsid w:val="00B846D8"/>
    <w:rsid w:val="00B915C2"/>
    <w:rsid w:val="00B94B35"/>
    <w:rsid w:val="00B9504B"/>
    <w:rsid w:val="00B965FC"/>
    <w:rsid w:val="00B96D44"/>
    <w:rsid w:val="00BA034B"/>
    <w:rsid w:val="00BA24C1"/>
    <w:rsid w:val="00BA6254"/>
    <w:rsid w:val="00BB55E7"/>
    <w:rsid w:val="00BC0D6C"/>
    <w:rsid w:val="00BC23B9"/>
    <w:rsid w:val="00BC4E0F"/>
    <w:rsid w:val="00BC609A"/>
    <w:rsid w:val="00BD09B0"/>
    <w:rsid w:val="00BD3742"/>
    <w:rsid w:val="00BD546D"/>
    <w:rsid w:val="00BD77C7"/>
    <w:rsid w:val="00BE3380"/>
    <w:rsid w:val="00BE3996"/>
    <w:rsid w:val="00BF22AD"/>
    <w:rsid w:val="00C13706"/>
    <w:rsid w:val="00C16A73"/>
    <w:rsid w:val="00C17F4A"/>
    <w:rsid w:val="00C212EC"/>
    <w:rsid w:val="00C24066"/>
    <w:rsid w:val="00C264DC"/>
    <w:rsid w:val="00C3268F"/>
    <w:rsid w:val="00C32A07"/>
    <w:rsid w:val="00C32F6F"/>
    <w:rsid w:val="00C33B48"/>
    <w:rsid w:val="00C33DD6"/>
    <w:rsid w:val="00C4043A"/>
    <w:rsid w:val="00C428EE"/>
    <w:rsid w:val="00C43227"/>
    <w:rsid w:val="00C50450"/>
    <w:rsid w:val="00C516EE"/>
    <w:rsid w:val="00C53D58"/>
    <w:rsid w:val="00C549F9"/>
    <w:rsid w:val="00C57127"/>
    <w:rsid w:val="00C57C27"/>
    <w:rsid w:val="00C62296"/>
    <w:rsid w:val="00C63B42"/>
    <w:rsid w:val="00C67651"/>
    <w:rsid w:val="00C7082C"/>
    <w:rsid w:val="00C721A4"/>
    <w:rsid w:val="00C80B14"/>
    <w:rsid w:val="00C81613"/>
    <w:rsid w:val="00C8693E"/>
    <w:rsid w:val="00C86E1F"/>
    <w:rsid w:val="00C947E0"/>
    <w:rsid w:val="00CA0909"/>
    <w:rsid w:val="00CB1645"/>
    <w:rsid w:val="00CB339F"/>
    <w:rsid w:val="00CB3C49"/>
    <w:rsid w:val="00CB3C91"/>
    <w:rsid w:val="00CB56AB"/>
    <w:rsid w:val="00CB65D5"/>
    <w:rsid w:val="00CC39E3"/>
    <w:rsid w:val="00CD0B26"/>
    <w:rsid w:val="00CD0B70"/>
    <w:rsid w:val="00CD4247"/>
    <w:rsid w:val="00CD43E9"/>
    <w:rsid w:val="00CE0592"/>
    <w:rsid w:val="00CE05C3"/>
    <w:rsid w:val="00CE0FD5"/>
    <w:rsid w:val="00CE6266"/>
    <w:rsid w:val="00CE6277"/>
    <w:rsid w:val="00CF3B7D"/>
    <w:rsid w:val="00CF3DE5"/>
    <w:rsid w:val="00CF41E3"/>
    <w:rsid w:val="00CF4658"/>
    <w:rsid w:val="00D01C8D"/>
    <w:rsid w:val="00D0274C"/>
    <w:rsid w:val="00D0367F"/>
    <w:rsid w:val="00D06163"/>
    <w:rsid w:val="00D067DD"/>
    <w:rsid w:val="00D06BBD"/>
    <w:rsid w:val="00D13573"/>
    <w:rsid w:val="00D13AF2"/>
    <w:rsid w:val="00D1781F"/>
    <w:rsid w:val="00D21494"/>
    <w:rsid w:val="00D321AC"/>
    <w:rsid w:val="00D33E3B"/>
    <w:rsid w:val="00D36620"/>
    <w:rsid w:val="00D36701"/>
    <w:rsid w:val="00D37E03"/>
    <w:rsid w:val="00D41E2C"/>
    <w:rsid w:val="00D43092"/>
    <w:rsid w:val="00D4403E"/>
    <w:rsid w:val="00D46B6E"/>
    <w:rsid w:val="00D46D86"/>
    <w:rsid w:val="00D50A26"/>
    <w:rsid w:val="00D6246B"/>
    <w:rsid w:val="00D62C13"/>
    <w:rsid w:val="00D656F4"/>
    <w:rsid w:val="00D6571F"/>
    <w:rsid w:val="00D67540"/>
    <w:rsid w:val="00D71693"/>
    <w:rsid w:val="00D72D6E"/>
    <w:rsid w:val="00D7488E"/>
    <w:rsid w:val="00D75D37"/>
    <w:rsid w:val="00D83ECA"/>
    <w:rsid w:val="00D8758F"/>
    <w:rsid w:val="00D93EEA"/>
    <w:rsid w:val="00D948E4"/>
    <w:rsid w:val="00D97801"/>
    <w:rsid w:val="00D97989"/>
    <w:rsid w:val="00DA2585"/>
    <w:rsid w:val="00DA57EA"/>
    <w:rsid w:val="00DA590A"/>
    <w:rsid w:val="00DA71E6"/>
    <w:rsid w:val="00DB16FB"/>
    <w:rsid w:val="00DB1804"/>
    <w:rsid w:val="00DB2B7D"/>
    <w:rsid w:val="00DB6561"/>
    <w:rsid w:val="00DB6C24"/>
    <w:rsid w:val="00DC30ED"/>
    <w:rsid w:val="00DC34D0"/>
    <w:rsid w:val="00DC4997"/>
    <w:rsid w:val="00DC7498"/>
    <w:rsid w:val="00DD0762"/>
    <w:rsid w:val="00DD0AFE"/>
    <w:rsid w:val="00DD5A5B"/>
    <w:rsid w:val="00DD5A7C"/>
    <w:rsid w:val="00DE5E9E"/>
    <w:rsid w:val="00DE7E8C"/>
    <w:rsid w:val="00DF084A"/>
    <w:rsid w:val="00DF086F"/>
    <w:rsid w:val="00DF6DC2"/>
    <w:rsid w:val="00DF757A"/>
    <w:rsid w:val="00E01441"/>
    <w:rsid w:val="00E01A87"/>
    <w:rsid w:val="00E04B42"/>
    <w:rsid w:val="00E12D85"/>
    <w:rsid w:val="00E21F3A"/>
    <w:rsid w:val="00E22F72"/>
    <w:rsid w:val="00E23F4F"/>
    <w:rsid w:val="00E2420C"/>
    <w:rsid w:val="00E24884"/>
    <w:rsid w:val="00E33CD0"/>
    <w:rsid w:val="00E35FA7"/>
    <w:rsid w:val="00E3600C"/>
    <w:rsid w:val="00E36AEA"/>
    <w:rsid w:val="00E37331"/>
    <w:rsid w:val="00E37BED"/>
    <w:rsid w:val="00E37F9B"/>
    <w:rsid w:val="00E40059"/>
    <w:rsid w:val="00E466EB"/>
    <w:rsid w:val="00E469E1"/>
    <w:rsid w:val="00E50A8D"/>
    <w:rsid w:val="00E5250C"/>
    <w:rsid w:val="00E57C79"/>
    <w:rsid w:val="00E61001"/>
    <w:rsid w:val="00E6180C"/>
    <w:rsid w:val="00E65658"/>
    <w:rsid w:val="00E65D26"/>
    <w:rsid w:val="00E661B1"/>
    <w:rsid w:val="00E750BB"/>
    <w:rsid w:val="00E77897"/>
    <w:rsid w:val="00E77C30"/>
    <w:rsid w:val="00E80D19"/>
    <w:rsid w:val="00E822A8"/>
    <w:rsid w:val="00E85469"/>
    <w:rsid w:val="00E90069"/>
    <w:rsid w:val="00E9013B"/>
    <w:rsid w:val="00E909CF"/>
    <w:rsid w:val="00E90DB2"/>
    <w:rsid w:val="00EA1F5B"/>
    <w:rsid w:val="00EA3FA2"/>
    <w:rsid w:val="00EA6D92"/>
    <w:rsid w:val="00EA78CE"/>
    <w:rsid w:val="00EB1545"/>
    <w:rsid w:val="00EB2C18"/>
    <w:rsid w:val="00EB4D72"/>
    <w:rsid w:val="00EC0664"/>
    <w:rsid w:val="00EC0AD7"/>
    <w:rsid w:val="00EC1A87"/>
    <w:rsid w:val="00EC23D2"/>
    <w:rsid w:val="00EC5C75"/>
    <w:rsid w:val="00ED1B22"/>
    <w:rsid w:val="00ED2251"/>
    <w:rsid w:val="00ED44AB"/>
    <w:rsid w:val="00ED4BD6"/>
    <w:rsid w:val="00EE0276"/>
    <w:rsid w:val="00EE1340"/>
    <w:rsid w:val="00EE7C59"/>
    <w:rsid w:val="00EF3D15"/>
    <w:rsid w:val="00EF4CFC"/>
    <w:rsid w:val="00EF5DFF"/>
    <w:rsid w:val="00EF7186"/>
    <w:rsid w:val="00F05644"/>
    <w:rsid w:val="00F0594E"/>
    <w:rsid w:val="00F06BF9"/>
    <w:rsid w:val="00F11ED9"/>
    <w:rsid w:val="00F14B76"/>
    <w:rsid w:val="00F16ACD"/>
    <w:rsid w:val="00F21CD6"/>
    <w:rsid w:val="00F25941"/>
    <w:rsid w:val="00F2616A"/>
    <w:rsid w:val="00F300BF"/>
    <w:rsid w:val="00F32E51"/>
    <w:rsid w:val="00F41D0D"/>
    <w:rsid w:val="00F42377"/>
    <w:rsid w:val="00F46AD3"/>
    <w:rsid w:val="00F473E8"/>
    <w:rsid w:val="00F55C7A"/>
    <w:rsid w:val="00F636AB"/>
    <w:rsid w:val="00F66E7D"/>
    <w:rsid w:val="00F748A3"/>
    <w:rsid w:val="00F77055"/>
    <w:rsid w:val="00F80C8E"/>
    <w:rsid w:val="00F80FEB"/>
    <w:rsid w:val="00F85EB5"/>
    <w:rsid w:val="00F86660"/>
    <w:rsid w:val="00F94A11"/>
    <w:rsid w:val="00F95524"/>
    <w:rsid w:val="00F95DAA"/>
    <w:rsid w:val="00F9700C"/>
    <w:rsid w:val="00FA11DB"/>
    <w:rsid w:val="00FA50D4"/>
    <w:rsid w:val="00FB0963"/>
    <w:rsid w:val="00FB1235"/>
    <w:rsid w:val="00FB27E6"/>
    <w:rsid w:val="00FB5052"/>
    <w:rsid w:val="00FB632A"/>
    <w:rsid w:val="00FC1710"/>
    <w:rsid w:val="00FC2E27"/>
    <w:rsid w:val="00FD0A27"/>
    <w:rsid w:val="00FD2418"/>
    <w:rsid w:val="00FD49C2"/>
    <w:rsid w:val="00FD4C1C"/>
    <w:rsid w:val="00FD7909"/>
    <w:rsid w:val="00FD79C8"/>
    <w:rsid w:val="00FE0BAE"/>
    <w:rsid w:val="00FE3371"/>
    <w:rsid w:val="00FE6499"/>
    <w:rsid w:val="00FF0AD2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43664349-557B-4070-9CF4-E44CFA6F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88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Cs w:val="20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9"/>
    <w:qFormat/>
    <w:rsid w:val="00EA6D92"/>
    <w:pPr>
      <w:tabs>
        <w:tab w:val="clear" w:pos="227"/>
        <w:tab w:val="num" w:pos="454"/>
      </w:tabs>
      <w:spacing w:before="260" w:line="280" w:lineRule="exact"/>
      <w:ind w:left="454" w:hanging="454"/>
      <w:outlineLvl w:val="0"/>
    </w:pPr>
    <w:rPr>
      <w:rFonts w:cs="Times New Roman"/>
      <w:b/>
      <w:color w:val="E6001E"/>
      <w:sz w:val="26"/>
      <w:szCs w:val="26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9"/>
    <w:qFormat/>
    <w:rsid w:val="00EA6D92"/>
    <w:pPr>
      <w:tabs>
        <w:tab w:val="clear" w:pos="227"/>
        <w:tab w:val="clear" w:pos="454"/>
      </w:tabs>
      <w:spacing w:before="260"/>
      <w:outlineLvl w:val="1"/>
    </w:pPr>
    <w:rPr>
      <w:rFonts w:cs="Times New Roman"/>
      <w:b/>
      <w:sz w:val="20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9"/>
    <w:qFormat/>
    <w:rsid w:val="00EA6D92"/>
    <w:pPr>
      <w:tabs>
        <w:tab w:val="clear" w:pos="227"/>
        <w:tab w:val="clear" w:pos="454"/>
      </w:tabs>
      <w:spacing w:before="260"/>
      <w:outlineLvl w:val="2"/>
    </w:pPr>
    <w:rPr>
      <w:rFonts w:cs="Times New Roman"/>
      <w:b/>
      <w:sz w:val="20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9"/>
    <w:qFormat/>
    <w:rsid w:val="00C53D58"/>
    <w:pPr>
      <w:numPr>
        <w:ilvl w:val="3"/>
      </w:numPr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9"/>
    <w:qFormat/>
    <w:rsid w:val="00BD09B0"/>
    <w:pPr>
      <w:numPr>
        <w:ilvl w:val="4"/>
      </w:numPr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9"/>
    <w:qFormat/>
    <w:rsid w:val="00BD09B0"/>
    <w:pPr>
      <w:numPr>
        <w:ilvl w:val="5"/>
      </w:numPr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9"/>
    <w:qFormat/>
    <w:rsid w:val="00BD09B0"/>
    <w:pPr>
      <w:numPr>
        <w:ilvl w:val="6"/>
      </w:numPr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9"/>
    <w:qFormat/>
    <w:rsid w:val="00BD09B0"/>
    <w:pPr>
      <w:numPr>
        <w:ilvl w:val="7"/>
      </w:numPr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9"/>
    <w:qFormat/>
    <w:rsid w:val="00BD09B0"/>
    <w:pPr>
      <w:numPr>
        <w:ilvl w:val="8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umber (Czech Tourism) Char"/>
    <w:basedOn w:val="Standardnpsmoodstavce"/>
    <w:link w:val="Nadpis1"/>
    <w:uiPriority w:val="99"/>
    <w:locked/>
    <w:rsid w:val="00CE0FD5"/>
    <w:rPr>
      <w:rFonts w:ascii="Georgia" w:hAnsi="Georgia" w:cs="Times New Roman"/>
      <w:b/>
      <w:color w:val="E6001E"/>
      <w:sz w:val="26"/>
      <w:lang w:eastAsia="en-US"/>
    </w:rPr>
  </w:style>
  <w:style w:type="character" w:customStyle="1" w:styleId="Nadpis2Char">
    <w:name w:val="Nadpis 2 Char"/>
    <w:aliases w:val="Heading 2 - Number (Czech Tourism) Char"/>
    <w:basedOn w:val="Standardnpsmoodstavce"/>
    <w:link w:val="Nadpis2"/>
    <w:uiPriority w:val="99"/>
    <w:locked/>
    <w:rsid w:val="00CE0FD5"/>
    <w:rPr>
      <w:rFonts w:ascii="Georgia" w:hAnsi="Georgia" w:cs="Times New Roman"/>
      <w:b/>
      <w:lang w:eastAsia="en-US"/>
    </w:rPr>
  </w:style>
  <w:style w:type="character" w:customStyle="1" w:styleId="Nadpis3Char">
    <w:name w:val="Nadpis 3 Char"/>
    <w:aliases w:val="Heading 3 - Number (Czech Tourism) Char"/>
    <w:basedOn w:val="Standardnpsmoodstavce"/>
    <w:link w:val="Nadpis3"/>
    <w:uiPriority w:val="99"/>
    <w:locked/>
    <w:rsid w:val="00E24884"/>
    <w:rPr>
      <w:rFonts w:ascii="Georgia" w:hAnsi="Georgia" w:cs="Times New Roman"/>
      <w:b/>
      <w:lang w:eastAsia="en-US"/>
    </w:rPr>
  </w:style>
  <w:style w:type="character" w:customStyle="1" w:styleId="Nadpis4Char">
    <w:name w:val="Nadpis 4 Char"/>
    <w:aliases w:val="Heading 4 - Number (Czech Tourism) Char"/>
    <w:basedOn w:val="Standardnpsmoodstavce"/>
    <w:link w:val="Nadpis4"/>
    <w:uiPriority w:val="99"/>
    <w:locked/>
    <w:rsid w:val="00CE0FD5"/>
    <w:rPr>
      <w:rFonts w:ascii="Georgia" w:hAnsi="Georgia" w:cs="Times New Roman"/>
      <w:b/>
      <w:lang w:eastAsia="en-US"/>
    </w:rPr>
  </w:style>
  <w:style w:type="character" w:customStyle="1" w:styleId="Nadpis5Char">
    <w:name w:val="Nadpis 5 Char"/>
    <w:aliases w:val="Heading 5 - Number (Czech Tourism) Char"/>
    <w:basedOn w:val="Standardnpsmoodstavce"/>
    <w:link w:val="Nadpis5"/>
    <w:uiPriority w:val="99"/>
    <w:locked/>
    <w:rsid w:val="00CE0FD5"/>
    <w:rPr>
      <w:rFonts w:ascii="Georgia" w:hAnsi="Georgia" w:cs="Times New Roman"/>
      <w:b/>
      <w:lang w:eastAsia="en-US"/>
    </w:rPr>
  </w:style>
  <w:style w:type="character" w:customStyle="1" w:styleId="Nadpis6Char">
    <w:name w:val="Nadpis 6 Char"/>
    <w:aliases w:val="Heading 6 - Number (Czech Tourism) Char"/>
    <w:basedOn w:val="Standardnpsmoodstavce"/>
    <w:link w:val="Nadpis6"/>
    <w:uiPriority w:val="99"/>
    <w:locked/>
    <w:rsid w:val="00CE0FD5"/>
    <w:rPr>
      <w:rFonts w:ascii="Georgia" w:hAnsi="Georgia" w:cs="Times New Roman"/>
      <w:b/>
      <w:lang w:eastAsia="en-US"/>
    </w:rPr>
  </w:style>
  <w:style w:type="character" w:customStyle="1" w:styleId="Nadpis7Char">
    <w:name w:val="Nadpis 7 Char"/>
    <w:aliases w:val="Heading 7 - Number (Czech Tourism) Char"/>
    <w:basedOn w:val="Standardnpsmoodstavce"/>
    <w:link w:val="Nadpis7"/>
    <w:uiPriority w:val="99"/>
    <w:locked/>
    <w:rsid w:val="00CE0FD5"/>
    <w:rPr>
      <w:rFonts w:ascii="Georgia" w:hAnsi="Georgia" w:cs="Times New Roman"/>
      <w:b/>
      <w:lang w:eastAsia="en-US"/>
    </w:rPr>
  </w:style>
  <w:style w:type="character" w:customStyle="1" w:styleId="Nadpis8Char">
    <w:name w:val="Nadpis 8 Char"/>
    <w:aliases w:val="Heading 8 - Number (Czech Tourism) Char"/>
    <w:basedOn w:val="Standardnpsmoodstavce"/>
    <w:link w:val="Nadpis8"/>
    <w:uiPriority w:val="99"/>
    <w:locked/>
    <w:rsid w:val="00CE0FD5"/>
    <w:rPr>
      <w:rFonts w:ascii="Georgia" w:hAnsi="Georgia" w:cs="Times New Roman"/>
      <w:b/>
      <w:lang w:eastAsia="en-US"/>
    </w:rPr>
  </w:style>
  <w:style w:type="character" w:customStyle="1" w:styleId="Nadpis9Char">
    <w:name w:val="Nadpis 9 Char"/>
    <w:aliases w:val="Heading 9 - Number (Czech Tourism) Char"/>
    <w:basedOn w:val="Standardnpsmoodstavce"/>
    <w:link w:val="Nadpis9"/>
    <w:uiPriority w:val="99"/>
    <w:locked/>
    <w:rsid w:val="00CE0FD5"/>
    <w:rPr>
      <w:rFonts w:ascii="Georgia" w:hAnsi="Georgia" w:cs="Times New Roman"/>
      <w:b/>
      <w:lang w:eastAsia="en-US"/>
    </w:rPr>
  </w:style>
  <w:style w:type="paragraph" w:styleId="Zhlav">
    <w:name w:val="header"/>
    <w:aliases w:val="Header (Czech Tourism)"/>
    <w:basedOn w:val="Normln"/>
    <w:link w:val="ZhlavChar"/>
    <w:uiPriority w:val="99"/>
    <w:rsid w:val="004A5274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locked/>
    <w:rsid w:val="00A75B94"/>
    <w:rPr>
      <w:rFonts w:cs="Times New Roman"/>
      <w:sz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locked/>
    <w:rsid w:val="00A75B94"/>
    <w:rPr>
      <w:rFonts w:cs="Times New Roman"/>
      <w:sz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99"/>
    <w:qFormat/>
    <w:rsid w:val="00F46AD3"/>
    <w:pPr>
      <w:spacing w:line="340" w:lineRule="exact"/>
    </w:pPr>
    <w:rPr>
      <w:rFonts w:cs="Times New Roman"/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99"/>
    <w:locked/>
    <w:rsid w:val="0069463C"/>
    <w:rPr>
      <w:rFonts w:ascii="Georgia" w:hAnsi="Georgia" w:cs="Times New Roman"/>
      <w:color w:val="003C78"/>
      <w:sz w:val="3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rsid w:val="008B7380"/>
    <w:pPr>
      <w:ind w:left="2041"/>
    </w:pPr>
  </w:style>
  <w:style w:type="paragraph" w:styleId="Pokraovnseznamu">
    <w:name w:val="List Continue"/>
    <w:aliases w:val="List Continue (Czech Tourism)"/>
    <w:basedOn w:val="Normln"/>
    <w:uiPriority w:val="99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rsid w:val="00B3282F"/>
    <w:pPr>
      <w:ind w:left="227" w:hanging="227"/>
      <w:contextualSpacing/>
    </w:pPr>
  </w:style>
  <w:style w:type="paragraph" w:styleId="Seznamsodrkami2">
    <w:name w:val="List Bullet 2"/>
    <w:aliases w:val="List Bullet 2 (Czech Tourism)"/>
    <w:basedOn w:val="Seznamsodrkami"/>
    <w:uiPriority w:val="99"/>
    <w:rsid w:val="00B3282F"/>
    <w:pPr>
      <w:ind w:left="454"/>
    </w:pPr>
  </w:style>
  <w:style w:type="paragraph" w:styleId="Seznamsodrkami3">
    <w:name w:val="List Bullet 3"/>
    <w:aliases w:val="List Bullet 3 (Czech Tourism)"/>
    <w:basedOn w:val="Seznamsodrkami2"/>
    <w:uiPriority w:val="99"/>
    <w:semiHidden/>
    <w:rsid w:val="00B3282F"/>
    <w:pPr>
      <w:tabs>
        <w:tab w:val="clear" w:pos="907"/>
      </w:tabs>
      <w:ind w:left="681"/>
    </w:pPr>
  </w:style>
  <w:style w:type="paragraph" w:styleId="Seznamsodrkami4">
    <w:name w:val="List Bullet 4"/>
    <w:aliases w:val="List Bullet 4 (Czech Tourism)"/>
    <w:basedOn w:val="Seznamsodrkami"/>
    <w:uiPriority w:val="99"/>
    <w:semiHidden/>
    <w:rsid w:val="00B3282F"/>
    <w:pPr>
      <w:numPr>
        <w:ilvl w:val="3"/>
      </w:numPr>
      <w:ind w:left="908" w:hanging="227"/>
    </w:pPr>
  </w:style>
  <w:style w:type="paragraph" w:styleId="Seznamsodrkami5">
    <w:name w:val="List Bullet 5"/>
    <w:aliases w:val="List Bullet 5 (Czech Tourism)"/>
    <w:basedOn w:val="Seznamsodrkami4"/>
    <w:uiPriority w:val="99"/>
    <w:semiHidden/>
    <w:rsid w:val="00B3282F"/>
    <w:pPr>
      <w:numPr>
        <w:ilvl w:val="4"/>
      </w:numPr>
      <w:ind w:left="1135" w:hanging="227"/>
    </w:pPr>
  </w:style>
  <w:style w:type="paragraph" w:customStyle="1" w:styleId="ListBullet6CzechTourism">
    <w:name w:val="List Bullet 6 (Czech Tourism)"/>
    <w:basedOn w:val="Seznamsodrkami5"/>
    <w:uiPriority w:val="99"/>
    <w:semiHidden/>
    <w:rsid w:val="00B3282F"/>
    <w:pPr>
      <w:numPr>
        <w:ilvl w:val="5"/>
      </w:numPr>
      <w:ind w:left="1362" w:hanging="227"/>
    </w:pPr>
  </w:style>
  <w:style w:type="paragraph" w:customStyle="1" w:styleId="ListBullet7CzechTourism">
    <w:name w:val="List Bullet 7 (Czech Tourism)"/>
    <w:basedOn w:val="ListBullet6CzechTourism"/>
    <w:uiPriority w:val="99"/>
    <w:semiHidden/>
    <w:rsid w:val="00B3282F"/>
    <w:pPr>
      <w:numPr>
        <w:ilvl w:val="6"/>
      </w:numPr>
      <w:ind w:left="1589" w:hanging="227"/>
    </w:pPr>
  </w:style>
  <w:style w:type="paragraph" w:customStyle="1" w:styleId="ListBullet8CzechTourism">
    <w:name w:val="List Bullet 8 (Czech Tourism)"/>
    <w:basedOn w:val="ListBullet7CzechTourism"/>
    <w:uiPriority w:val="99"/>
    <w:semiHidden/>
    <w:rsid w:val="00B3282F"/>
    <w:pPr>
      <w:numPr>
        <w:ilvl w:val="7"/>
      </w:numPr>
      <w:ind w:left="1816" w:hanging="227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rsid w:val="00B3282F"/>
    <w:pPr>
      <w:ind w:left="2043" w:hanging="227"/>
    </w:pPr>
  </w:style>
  <w:style w:type="paragraph" w:styleId="Pokraovnseznamu2">
    <w:name w:val="List Continue 2"/>
    <w:aliases w:val="List Continue 2 (Czech Tourism)"/>
    <w:basedOn w:val="Pokraovnseznamu"/>
    <w:uiPriority w:val="99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99"/>
    <w:rsid w:val="00740B1B"/>
    <w:pPr>
      <w:tabs>
        <w:tab w:val="clear" w:pos="227"/>
        <w:tab w:val="clear" w:pos="680"/>
        <w:tab w:val="clear" w:pos="1134"/>
        <w:tab w:val="clear" w:pos="1588"/>
        <w:tab w:val="clear" w:pos="2041"/>
        <w:tab w:val="num" w:pos="-31680"/>
        <w:tab w:val="left" w:pos="2722"/>
        <w:tab w:val="left" w:pos="3175"/>
        <w:tab w:val="left" w:pos="3629"/>
      </w:tabs>
      <w:ind w:left="454" w:hanging="454"/>
      <w:contextualSpacing/>
    </w:pPr>
  </w:style>
  <w:style w:type="paragraph" w:styleId="slovanseznam2">
    <w:name w:val="List Number 2"/>
    <w:aliases w:val="List Number 2 (Czech Tourism)"/>
    <w:basedOn w:val="slovanseznam"/>
    <w:uiPriority w:val="99"/>
    <w:rsid w:val="00740B1B"/>
    <w:pPr>
      <w:numPr>
        <w:ilvl w:val="1"/>
      </w:numPr>
      <w:tabs>
        <w:tab w:val="clear" w:pos="907"/>
        <w:tab w:val="num" w:pos="-31680"/>
        <w:tab w:val="num" w:pos="1134"/>
      </w:tabs>
      <w:ind w:left="1134" w:hanging="680"/>
    </w:pPr>
  </w:style>
  <w:style w:type="paragraph" w:styleId="slovanseznam3">
    <w:name w:val="List Number 3"/>
    <w:aliases w:val="List Number 3 (Czech Tourism)"/>
    <w:basedOn w:val="slovanseznam2"/>
    <w:uiPriority w:val="99"/>
    <w:semiHidden/>
    <w:rsid w:val="00740B1B"/>
    <w:pPr>
      <w:numPr>
        <w:ilvl w:val="2"/>
      </w:numPr>
      <w:tabs>
        <w:tab w:val="clear" w:pos="1814"/>
        <w:tab w:val="num" w:pos="-31680"/>
        <w:tab w:val="num" w:pos="2041"/>
      </w:tabs>
      <w:ind w:left="2041" w:hanging="907"/>
    </w:pPr>
  </w:style>
  <w:style w:type="paragraph" w:styleId="slovanseznam4">
    <w:name w:val="List Number 4"/>
    <w:aliases w:val="List Number 4 (Czech Tourism)"/>
    <w:basedOn w:val="slovanseznam3"/>
    <w:uiPriority w:val="99"/>
    <w:semiHidden/>
    <w:rsid w:val="00740B1B"/>
    <w:pPr>
      <w:numPr>
        <w:ilvl w:val="3"/>
      </w:numPr>
      <w:tabs>
        <w:tab w:val="clear" w:pos="2722"/>
        <w:tab w:val="num" w:pos="-31680"/>
        <w:tab w:val="num" w:pos="3175"/>
      </w:tabs>
      <w:ind w:left="3175" w:hanging="1134"/>
    </w:pPr>
  </w:style>
  <w:style w:type="paragraph" w:styleId="slovanseznam5">
    <w:name w:val="List Number 5"/>
    <w:aliases w:val="List Number 5 (Czech Tourism)"/>
    <w:basedOn w:val="slovanseznam4"/>
    <w:uiPriority w:val="99"/>
    <w:semiHidden/>
    <w:rsid w:val="00740B1B"/>
    <w:pPr>
      <w:numPr>
        <w:ilvl w:val="0"/>
      </w:numPr>
      <w:tabs>
        <w:tab w:val="num" w:pos="-31680"/>
        <w:tab w:val="num" w:pos="4309"/>
        <w:tab w:val="left" w:pos="4536"/>
        <w:tab w:val="left" w:pos="4763"/>
      </w:tabs>
      <w:ind w:left="4309" w:hanging="1134"/>
    </w:pPr>
  </w:style>
  <w:style w:type="paragraph" w:styleId="Seznam">
    <w:name w:val="List"/>
    <w:aliases w:val="List (Czech Tourism)"/>
    <w:basedOn w:val="Rejstk1"/>
    <w:uiPriority w:val="99"/>
    <w:semiHidden/>
    <w:rsid w:val="00E5250C"/>
  </w:style>
  <w:style w:type="paragraph" w:styleId="Seznam2">
    <w:name w:val="List 2"/>
    <w:aliases w:val="List 2 (Czech Tourism)"/>
    <w:basedOn w:val="Rejstk2"/>
    <w:uiPriority w:val="99"/>
    <w:semiHidden/>
    <w:rsid w:val="00E5250C"/>
  </w:style>
  <w:style w:type="paragraph" w:styleId="Seznam3">
    <w:name w:val="List 3"/>
    <w:aliases w:val="List 3 (Czech Tourism)"/>
    <w:basedOn w:val="Rejstk3"/>
    <w:uiPriority w:val="99"/>
    <w:semiHidden/>
    <w:rsid w:val="00E5250C"/>
  </w:style>
  <w:style w:type="paragraph" w:styleId="Seznam4">
    <w:name w:val="List 4"/>
    <w:aliases w:val="List 4 (Czech Tourism)"/>
    <w:basedOn w:val="Rejstk4"/>
    <w:uiPriority w:val="99"/>
    <w:semiHidden/>
    <w:rsid w:val="00455FB0"/>
  </w:style>
  <w:style w:type="paragraph" w:styleId="Seznam5">
    <w:name w:val="List 5"/>
    <w:aliases w:val="List 5 (Czech Tourism)"/>
    <w:basedOn w:val="Rejstk5"/>
    <w:uiPriority w:val="99"/>
    <w:semiHidden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rsid w:val="00455FB0"/>
  </w:style>
  <w:style w:type="paragraph" w:styleId="Odstavecseseznamem">
    <w:name w:val="List Paragraph"/>
    <w:aliases w:val="List Paragraph (Czech Tourism)"/>
    <w:basedOn w:val="Normln"/>
    <w:uiPriority w:val="99"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rsid w:val="00D46D86"/>
    <w:rPr>
      <w:rFonts w:cs="Times New Roman"/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rsid w:val="001D1FB6"/>
    <w:pPr>
      <w:spacing w:after="260" w:line="520" w:lineRule="exact"/>
    </w:pPr>
    <w:rPr>
      <w:rFonts w:cs="Times New Roman"/>
    </w:r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locked/>
    <w:rsid w:val="00A75B94"/>
    <w:rPr>
      <w:rFonts w:ascii="Georgia" w:hAnsi="Georgia" w:cs="Times New Roman"/>
      <w:sz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rsid w:val="001D1FB6"/>
    <w:pPr>
      <w:ind w:firstLine="227"/>
    </w:p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locked/>
    <w:rsid w:val="00A75B94"/>
    <w:rPr>
      <w:rFonts w:ascii="Georgia" w:hAnsi="Georgia" w:cs="Times New Roman"/>
      <w:sz w:val="16"/>
      <w:lang w:eastAsia="en-US"/>
    </w:rPr>
  </w:style>
  <w:style w:type="paragraph" w:styleId="Zvr">
    <w:name w:val="Closing"/>
    <w:basedOn w:val="Normln"/>
    <w:link w:val="ZvrChar"/>
    <w:uiPriority w:val="99"/>
    <w:semiHidden/>
    <w:rsid w:val="00E750BB"/>
    <w:pPr>
      <w:ind w:left="4252"/>
    </w:pPr>
    <w:rPr>
      <w:rFonts w:cs="Times New Roman"/>
    </w:r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rsid w:val="00D656F4"/>
    <w:rPr>
      <w:rFonts w:cs="Times New Roman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rsid w:val="00E750BB"/>
    <w:rPr>
      <w:rFonts w:cs="Times New Roman"/>
    </w:rPr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rsid w:val="000941F4"/>
    <w:pPr>
      <w:spacing w:line="220" w:lineRule="exact"/>
    </w:pPr>
    <w:rPr>
      <w:rFonts w:ascii="Arial" w:hAnsi="Arial" w:cs="Times New Roman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rsid w:val="00E750BB"/>
    <w:rPr>
      <w:rFonts w:ascii="Arial" w:hAnsi="Arial" w:cs="Times New Roman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locked/>
    <w:rsid w:val="00A75B94"/>
    <w:rPr>
      <w:rFonts w:cs="Times New Roman"/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rsid w:val="006D119B"/>
    <w:pPr>
      <w:spacing w:line="220" w:lineRule="exact"/>
    </w:pPr>
    <w:rPr>
      <w:rFonts w:ascii="Arial" w:hAnsi="Arial" w:cs="Times New Roman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locked/>
    <w:rsid w:val="00A75B94"/>
    <w:rPr>
      <w:rFonts w:cs="Times New Roman"/>
      <w:sz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rsid w:val="00E750BB"/>
    <w:rPr>
      <w:rFonts w:cs="Times New Roman"/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A75B94"/>
    <w:rPr>
      <w:rFonts w:ascii="Georgia" w:hAnsi="Georgia" w:cs="Times New Roman"/>
      <w:i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rsid w:val="00950965"/>
    <w:rPr>
      <w:rFonts w:ascii="Courier New" w:hAnsi="Courier New" w:cs="Times New Roman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A75B94"/>
    <w:rPr>
      <w:rFonts w:ascii="Courier New" w:hAnsi="Courier New" w:cs="Times New Roman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99"/>
    <w:qFormat/>
    <w:rsid w:val="00950965"/>
    <w:rPr>
      <w:rFonts w:cs="Times New Roman"/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99"/>
    <w:locked/>
    <w:rsid w:val="00A75B94"/>
    <w:rPr>
      <w:rFonts w:ascii="Georgia" w:hAnsi="Georgia" w:cs="Times New Roman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CE05C3"/>
    <w:rPr>
      <w:rFonts w:cs="Times New Roman"/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rsid w:val="0044534D"/>
    <w:rPr>
      <w:rFonts w:cs="Times New Roman"/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rsid w:val="00950965"/>
    <w:rPr>
      <w:rFonts w:cs="Times New Roman"/>
    </w:rPr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99"/>
    <w:qFormat/>
    <w:rsid w:val="00950965"/>
    <w:rPr>
      <w:rFonts w:cs="Times New Roman"/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99"/>
    <w:semiHidden/>
    <w:locked/>
    <w:rsid w:val="00A75B94"/>
    <w:rPr>
      <w:rFonts w:ascii="Georgia" w:hAnsi="Georgia" w:cs="Times New Roman"/>
      <w:i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950965"/>
    <w:rPr>
      <w:rFonts w:cs="Times New Roman"/>
    </w:rPr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rFonts w:cs="Times New Roman"/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99"/>
    <w:qFormat/>
    <w:rsid w:val="00412602"/>
    <w:rPr>
      <w:rFonts w:cs="Times New Roman"/>
      <w:b/>
    </w:rPr>
  </w:style>
  <w:style w:type="character" w:customStyle="1" w:styleId="PodtitulChar">
    <w:name w:val="Podtitul Char"/>
    <w:aliases w:val="Subtitle (Czech Tourism) Char"/>
    <w:basedOn w:val="Standardnpsmoodstavce"/>
    <w:link w:val="Podtitul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99"/>
    <w:semiHidden/>
    <w:rsid w:val="00F46AD3"/>
  </w:style>
  <w:style w:type="paragraph" w:styleId="Textvbloku">
    <w:name w:val="Block Text"/>
    <w:aliases w:val="Block Text (Czech Tourism)"/>
    <w:basedOn w:val="Normln"/>
    <w:uiPriority w:val="99"/>
    <w:semiHidden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99"/>
    <w:qFormat/>
    <w:rsid w:val="002138E2"/>
    <w:pPr>
      <w:numPr>
        <w:numId w:val="0"/>
      </w:numPr>
      <w:tabs>
        <w:tab w:val="num" w:pos="340"/>
        <w:tab w:val="num" w:pos="1209"/>
      </w:tabs>
      <w:ind w:left="142" w:hanging="142"/>
    </w:pPr>
    <w:rPr>
      <w:b/>
    </w:rPr>
  </w:style>
  <w:style w:type="paragraph" w:styleId="Adresanaoblku">
    <w:name w:val="envelope address"/>
    <w:basedOn w:val="Normln"/>
    <w:uiPriority w:val="99"/>
    <w:semiHidden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99"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99"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99"/>
    <w:semiHidden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99"/>
    <w:qFormat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99"/>
    <w:semiHidden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rsid w:val="00005379"/>
    <w:rPr>
      <w:rFonts w:cs="Times New Roman"/>
      <w:sz w:val="22"/>
      <w:vertAlign w:val="superscript"/>
    </w:rPr>
  </w:style>
  <w:style w:type="character" w:styleId="Zdraznn">
    <w:name w:val="Emphasis"/>
    <w:aliases w:val="Emphasis 1 (Czech Tourism)"/>
    <w:basedOn w:val="Standardnpsmoodstavce"/>
    <w:uiPriority w:val="99"/>
    <w:qFormat/>
    <w:rsid w:val="002B50FE"/>
    <w:rPr>
      <w:rFonts w:cs="Times New Roman"/>
      <w:b/>
    </w:rPr>
  </w:style>
  <w:style w:type="character" w:styleId="Zdraznnintenzivn">
    <w:name w:val="Intense Emphasis"/>
    <w:aliases w:val="Emphasis 2 (Czech Tourism)"/>
    <w:basedOn w:val="Standardnpsmoodstavce"/>
    <w:uiPriority w:val="99"/>
    <w:qFormat/>
    <w:rsid w:val="002B50FE"/>
    <w:rPr>
      <w:rFonts w:cs="Times New Roman"/>
      <w:b/>
      <w:i/>
    </w:rPr>
  </w:style>
  <w:style w:type="character" w:styleId="Zdraznnjemn">
    <w:name w:val="Subtle Emphasis"/>
    <w:aliases w:val="Emphasis 3 (Czech Tourism)"/>
    <w:basedOn w:val="Standardnpsmoodstavce"/>
    <w:uiPriority w:val="99"/>
    <w:qFormat/>
    <w:rsid w:val="002B50FE"/>
    <w:rPr>
      <w:rFonts w:cs="Times New Roman"/>
      <w:i/>
    </w:rPr>
  </w:style>
  <w:style w:type="character" w:styleId="Odkaznavysvtlivky">
    <w:name w:val="end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rsid w:val="002B50FE"/>
    <w:rPr>
      <w:rFonts w:cs="Times New Roman"/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Hypertextovodkaz">
    <w:name w:val="Hyperlink"/>
    <w:basedOn w:val="Standardnpsmoodstavce"/>
    <w:uiPriority w:val="99"/>
    <w:rsid w:val="00005379"/>
    <w:rPr>
      <w:rFonts w:cs="Times New Roman"/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99"/>
    <w:qFormat/>
    <w:rsid w:val="00857521"/>
    <w:rPr>
      <w:rFonts w:cs="Times New Roman"/>
      <w:b/>
      <w:color w:val="C0504D"/>
    </w:rPr>
  </w:style>
  <w:style w:type="character" w:styleId="slostrnky">
    <w:name w:val="page number"/>
    <w:aliases w:val="Page Number (Czech Tourism)"/>
    <w:basedOn w:val="Standardnpsmoodstavce"/>
    <w:uiPriority w:val="99"/>
    <w:semiHidden/>
    <w:rsid w:val="002B50FE"/>
    <w:rPr>
      <w:rFonts w:ascii="Arial" w:hAnsi="Arial" w:cs="Times New Roman"/>
      <w:noProof/>
      <w:sz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rFonts w:cs="Times New Roman"/>
      <w:color w:val="808080"/>
    </w:rPr>
  </w:style>
  <w:style w:type="character" w:styleId="Siln">
    <w:name w:val="Strong"/>
    <w:aliases w:val="Strong (Czech Tourism)"/>
    <w:basedOn w:val="Standardnpsmoodstavce"/>
    <w:uiPriority w:val="99"/>
    <w:qFormat/>
    <w:rsid w:val="00980099"/>
    <w:rPr>
      <w:rFonts w:cs="Times New Roman"/>
      <w:b/>
    </w:rPr>
  </w:style>
  <w:style w:type="character" w:styleId="Odkazjemn">
    <w:name w:val="Subtle Reference"/>
    <w:aliases w:val="Subtle Reference (Czech Tourism)"/>
    <w:basedOn w:val="Standardnpsmoodstavce"/>
    <w:uiPriority w:val="99"/>
    <w:qFormat/>
    <w:rsid w:val="00980099"/>
    <w:rPr>
      <w:rFonts w:cs="Times New Roman"/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rsid w:val="00E661B1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locked/>
    <w:rsid w:val="00CE0FD5"/>
    <w:rPr>
      <w:rFonts w:cs="Times New Roman"/>
      <w:sz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99"/>
    <w:qFormat/>
    <w:rsid w:val="00920E5E"/>
    <w:rPr>
      <w:rFonts w:cs="Times New Roman"/>
      <w:b/>
    </w:rPr>
  </w:style>
  <w:style w:type="paragraph" w:customStyle="1" w:styleId="DocumentSpecificationCzechTourism">
    <w:name w:val="Document Specification (Czech Tourism)"/>
    <w:basedOn w:val="Normln"/>
    <w:uiPriority w:val="99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99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99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99"/>
    <w:rsid w:val="001705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uiPriority w:val="99"/>
    <w:rsid w:val="00CE0592"/>
    <w:pPr>
      <w:jc w:val="right"/>
    </w:pPr>
    <w:rPr>
      <w:sz w:val="20"/>
      <w:szCs w:val="20"/>
    </w:rPr>
    <w:tblPr>
      <w:tblInd w:w="0" w:type="dxa"/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</w:style>
  <w:style w:type="paragraph" w:customStyle="1" w:styleId="Heading2CzechTourism">
    <w:name w:val="Heading 2 (Czech Tourism)"/>
    <w:basedOn w:val="Nadpis2"/>
    <w:next w:val="Normln"/>
    <w:uiPriority w:val="99"/>
    <w:rsid w:val="007F01BE"/>
  </w:style>
  <w:style w:type="paragraph" w:customStyle="1" w:styleId="Heading3CzechTourism">
    <w:name w:val="Heading 3 (Czech Tourism)"/>
    <w:basedOn w:val="Nadpis3"/>
    <w:next w:val="Normln"/>
    <w:uiPriority w:val="99"/>
    <w:rsid w:val="007F01BE"/>
    <w:rPr>
      <w:b w:val="0"/>
      <w:color w:val="178FCF"/>
    </w:rPr>
  </w:style>
  <w:style w:type="paragraph" w:customStyle="1" w:styleId="Heading4CzechTourism">
    <w:name w:val="Heading 4 (Czech Tourism)"/>
    <w:basedOn w:val="Nadpis4"/>
    <w:next w:val="Normln"/>
    <w:uiPriority w:val="99"/>
    <w:semiHidden/>
    <w:rsid w:val="00C53D58"/>
    <w:pPr>
      <w:numPr>
        <w:ilvl w:val="0"/>
      </w:numPr>
    </w:pPr>
  </w:style>
  <w:style w:type="paragraph" w:styleId="Normlnweb">
    <w:name w:val="Normal (Web)"/>
    <w:aliases w:val="Normal (Web) (Czech Tourism)"/>
    <w:basedOn w:val="Normln"/>
    <w:uiPriority w:val="99"/>
    <w:semiHidden/>
    <w:rsid w:val="003061FD"/>
  </w:style>
  <w:style w:type="paragraph" w:customStyle="1" w:styleId="SchemeBulletCzechTourism">
    <w:name w:val="Scheme Bullet (Czech Tourism)"/>
    <w:basedOn w:val="TableTextCzechTourism"/>
    <w:uiPriority w:val="99"/>
    <w:rsid w:val="00382DC0"/>
    <w:pPr>
      <w:numPr>
        <w:numId w:val="35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BalloonTextBulletCzechTourism">
    <w:name w:val="Balloon Text Bullet (Czech Tourism)"/>
    <w:basedOn w:val="Textbubliny"/>
    <w:uiPriority w:val="99"/>
    <w:rsid w:val="00382DC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42" w:hanging="142"/>
    </w:pPr>
  </w:style>
  <w:style w:type="paragraph" w:customStyle="1" w:styleId="SchemeNumberingCzechTourism">
    <w:name w:val="Scheme Numbering (Czech Tourism)"/>
    <w:basedOn w:val="TableTextCzechTourism"/>
    <w:uiPriority w:val="99"/>
    <w:rsid w:val="005575FD"/>
    <w:pPr>
      <w:numPr>
        <w:numId w:val="37"/>
      </w:numPr>
      <w:tabs>
        <w:tab w:val="clear" w:pos="227"/>
      </w:tabs>
    </w:pPr>
  </w:style>
  <w:style w:type="paragraph" w:customStyle="1" w:styleId="Heading1CzechTourism">
    <w:name w:val="Heading 1 (Czech Tourism)"/>
    <w:basedOn w:val="Nadpis1"/>
    <w:uiPriority w:val="99"/>
    <w:rsid w:val="007F01BE"/>
    <w:pPr>
      <w:tabs>
        <w:tab w:val="clear" w:pos="454"/>
      </w:tabs>
      <w:ind w:left="0" w:firstLine="0"/>
    </w:pPr>
  </w:style>
  <w:style w:type="paragraph" w:customStyle="1" w:styleId="ListLetterCzechTourism">
    <w:name w:val="List Letter (Czech Tourism)"/>
    <w:basedOn w:val="Normln"/>
    <w:uiPriority w:val="99"/>
    <w:rsid w:val="00343911"/>
    <w:pPr>
      <w:numPr>
        <w:numId w:val="38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paragraph" w:customStyle="1" w:styleId="SchemeLetterCzechTourism">
    <w:name w:val="Scheme Letter (Czech Tourism)"/>
    <w:basedOn w:val="TableTextCzechTourism"/>
    <w:uiPriority w:val="99"/>
    <w:rsid w:val="00892715"/>
    <w:pPr>
      <w:tabs>
        <w:tab w:val="clear" w:pos="227"/>
        <w:tab w:val="num" w:pos="284"/>
      </w:tabs>
      <w:ind w:left="284" w:hanging="284"/>
    </w:pPr>
  </w:style>
  <w:style w:type="paragraph" w:customStyle="1" w:styleId="CaptionCzechTourism">
    <w:name w:val="Caption (Czech Tourism)"/>
    <w:basedOn w:val="Titulek"/>
    <w:uiPriority w:val="99"/>
    <w:rsid w:val="002138E2"/>
    <w:pPr>
      <w:tabs>
        <w:tab w:val="clear" w:pos="340"/>
        <w:tab w:val="clear" w:pos="1209"/>
      </w:tabs>
      <w:ind w:left="0" w:firstLine="0"/>
    </w:pPr>
  </w:style>
  <w:style w:type="numbering" w:customStyle="1" w:styleId="SchemeBullet">
    <w:name w:val="Scheme Bullet"/>
    <w:rsid w:val="005E4106"/>
    <w:pPr>
      <w:numPr>
        <w:numId w:val="35"/>
      </w:numPr>
    </w:pPr>
  </w:style>
  <w:style w:type="numbering" w:customStyle="1" w:styleId="numberingtext">
    <w:name w:val="numbering (text)"/>
    <w:rsid w:val="005E4106"/>
    <w:pPr>
      <w:numPr>
        <w:numId w:val="32"/>
      </w:numPr>
    </w:pPr>
  </w:style>
  <w:style w:type="numbering" w:customStyle="1" w:styleId="SchemeLetter">
    <w:name w:val="Scheme Letter"/>
    <w:rsid w:val="005E4106"/>
    <w:pPr>
      <w:numPr>
        <w:numId w:val="39"/>
      </w:numPr>
    </w:pPr>
  </w:style>
  <w:style w:type="numbering" w:customStyle="1" w:styleId="CaptionNumbering">
    <w:name w:val="Caption Numbering"/>
    <w:rsid w:val="005E4106"/>
    <w:pPr>
      <w:numPr>
        <w:numId w:val="40"/>
      </w:numPr>
    </w:pPr>
  </w:style>
  <w:style w:type="numbering" w:customStyle="1" w:styleId="SchemeNumbering">
    <w:name w:val="Scheme Numbering"/>
    <w:rsid w:val="005E4106"/>
    <w:pPr>
      <w:numPr>
        <w:numId w:val="37"/>
      </w:numPr>
    </w:pPr>
  </w:style>
  <w:style w:type="numbering" w:customStyle="1" w:styleId="ListLetter">
    <w:name w:val="List Letter"/>
    <w:rsid w:val="005E4106"/>
    <w:pPr>
      <w:numPr>
        <w:numId w:val="38"/>
      </w:numPr>
    </w:pPr>
  </w:style>
  <w:style w:type="numbering" w:customStyle="1" w:styleId="BalloonTextBullet">
    <w:name w:val="Balloon Text Bullet"/>
    <w:rsid w:val="005E4106"/>
    <w:pPr>
      <w:numPr>
        <w:numId w:val="36"/>
      </w:numPr>
    </w:pPr>
  </w:style>
  <w:style w:type="numbering" w:customStyle="1" w:styleId="Headings">
    <w:name w:val="Headings"/>
    <w:rsid w:val="005E4106"/>
    <w:pPr>
      <w:numPr>
        <w:numId w:val="34"/>
      </w:numPr>
    </w:pPr>
  </w:style>
  <w:style w:type="numbering" w:customStyle="1" w:styleId="Headings-Number">
    <w:name w:val="Headings - Number"/>
    <w:rsid w:val="005E4106"/>
    <w:pPr>
      <w:numPr>
        <w:numId w:val="33"/>
      </w:numPr>
    </w:pPr>
  </w:style>
  <w:style w:type="numbering" w:customStyle="1" w:styleId="text">
    <w:name w:val="text"/>
    <w:rsid w:val="005E4106"/>
    <w:pPr>
      <w:numPr>
        <w:numId w:val="31"/>
      </w:numPr>
    </w:pPr>
  </w:style>
  <w:style w:type="paragraph" w:customStyle="1" w:styleId="Text0">
    <w:name w:val="Text"/>
    <w:rsid w:val="00F94A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iserova@czechtouris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zech%20Tourism\merkantily\strukturovane\strukturovane%20-%20verze\tiskova%20zprava\Czech%20Tourism%20-%20tiskova%20zpra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Czech Tourism - tiskova zprava.dotx</Template>
  <TotalTime>11</TotalTime>
  <Pages>2</Pages>
  <Words>572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Tuzemskou dovolenou plánjí dvě třetiny Čechů</vt:lpstr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Tuzemskou dovolenou plánjí dvě třetiny Čechů</dc:title>
  <dc:creator>Mráz Marek Mgr.</dc:creator>
  <cp:lastModifiedBy>Fišerová Martina, Mgr.</cp:lastModifiedBy>
  <cp:revision>5</cp:revision>
  <cp:lastPrinted>2015-04-29T07:25:00Z</cp:lastPrinted>
  <dcterms:created xsi:type="dcterms:W3CDTF">2016-09-26T13:44:00Z</dcterms:created>
  <dcterms:modified xsi:type="dcterms:W3CDTF">2016-10-03T09:21:00Z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owner="Mráz Marek Mgr." position="TopRight" marginX="0" marginY="0" classifiedOn="2015-06-23T13:37:24.31137</vt:lpwstr>
  </property>
  <property fmtid="{D5CDD505-2E9C-101B-9397-08002B2CF9AE}" pid="3" name="Cleverlance.DocumentTagging.ClassificationMark.P01">
    <vt:lpwstr>47+02:00" showPrintedBy="true" showPrintDate="true" language="cs" ApplicationVersion="Microsoft Word, 14.0" addinVersion="5.2.2.2" template="Black"&gt;&lt;history bulk="false" class="PP - Internal use only / Pouze pro interní účely" code="C2" user="SABME\T</vt:lpwstr>
  </property>
  <property fmtid="{D5CDD505-2E9C-101B-9397-08002B2CF9AE}" pid="4" name="Cleverlance.DocumentTagging.ClassificationMark.P02">
    <vt:lpwstr>R03CZPL" date="2015-06-23T13:55:03.0474105+02:00"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</Properties>
</file>